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D9E" w:rsidRPr="003E1B1F" w:rsidRDefault="00B44D9E" w:rsidP="00B97BCA">
      <w:pPr>
        <w:jc w:val="center"/>
        <w:rPr>
          <w:rFonts w:ascii="Calibri" w:hAnsi="Calibri"/>
          <w:sz w:val="22"/>
          <w:szCs w:val="22"/>
          <w:lang w:val="uk-UA" w:eastAsia="en-US"/>
        </w:rPr>
      </w:pPr>
      <w:r w:rsidRPr="005B265C">
        <w:rPr>
          <w:rFonts w:ascii="Calibri" w:hAnsi="Calibri"/>
          <w:noProof/>
          <w:sz w:val="20"/>
          <w:szCs w:val="20"/>
          <w:lang w:val="uk-UA" w:eastAsia="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8.25pt;height:54pt;visibility:visible">
            <v:imagedata r:id="rId7" o:title=""/>
          </v:shape>
        </w:pict>
      </w:r>
    </w:p>
    <w:p w:rsidR="00B44D9E" w:rsidRPr="003E1B1F" w:rsidRDefault="00B44D9E" w:rsidP="00B97BCA">
      <w:pPr>
        <w:jc w:val="center"/>
        <w:rPr>
          <w:rFonts w:ascii="Calibri" w:hAnsi="Calibri"/>
          <w:sz w:val="16"/>
          <w:szCs w:val="16"/>
          <w:lang w:val="uk-UA" w:eastAsia="en-US"/>
        </w:rPr>
      </w:pPr>
    </w:p>
    <w:p w:rsidR="00B44D9E" w:rsidRPr="003E1B1F" w:rsidRDefault="00B44D9E" w:rsidP="00B97BCA">
      <w:pPr>
        <w:jc w:val="center"/>
        <w:rPr>
          <w:rFonts w:ascii="Franklin Gothic Book" w:hAnsi="Franklin Gothic Book"/>
          <w:b/>
          <w:bCs/>
          <w:lang w:val="uk-UA" w:eastAsia="en-US"/>
        </w:rPr>
      </w:pPr>
      <w:r w:rsidRPr="003E1B1F">
        <w:rPr>
          <w:rFonts w:ascii="Franklin Gothic Book" w:hAnsi="Franklin Gothic Book"/>
          <w:lang w:val="uk-UA" w:eastAsia="en-US"/>
        </w:rPr>
        <w:t>У К Р А Ї Н А</w:t>
      </w:r>
    </w:p>
    <w:p w:rsidR="00B44D9E" w:rsidRPr="003E1B1F" w:rsidRDefault="00B44D9E" w:rsidP="00B97BCA">
      <w:pPr>
        <w:jc w:val="center"/>
        <w:rPr>
          <w:rFonts w:ascii="Calibri" w:hAnsi="Calibri"/>
          <w:lang w:val="uk-UA" w:eastAsia="en-US"/>
        </w:rPr>
      </w:pPr>
      <w:r w:rsidRPr="003E1B1F">
        <w:rPr>
          <w:rFonts w:ascii="Franklin Gothic Book" w:hAnsi="Franklin Gothic Book"/>
          <w:bCs/>
          <w:lang w:val="uk-UA" w:eastAsia="en-US"/>
        </w:rPr>
        <w:t>Відділ  культури</w:t>
      </w:r>
      <w:r w:rsidRPr="003E1B1F">
        <w:rPr>
          <w:rFonts w:ascii="Calibri" w:hAnsi="Calibri"/>
          <w:bCs/>
          <w:lang w:val="uk-UA" w:eastAsia="en-US"/>
        </w:rPr>
        <w:t xml:space="preserve">     </w:t>
      </w:r>
      <w:r w:rsidRPr="003E1B1F">
        <w:rPr>
          <w:rFonts w:ascii="Calibri" w:hAnsi="Calibri"/>
          <w:lang w:val="uk-UA" w:eastAsia="en-US"/>
        </w:rPr>
        <w:t xml:space="preserve">           </w:t>
      </w:r>
    </w:p>
    <w:p w:rsidR="00B44D9E" w:rsidRPr="003E1B1F" w:rsidRDefault="00B44D9E" w:rsidP="00B97BCA">
      <w:pPr>
        <w:jc w:val="center"/>
        <w:rPr>
          <w:rFonts w:ascii="Franklin Gothic Book" w:hAnsi="Franklin Gothic Book"/>
          <w:lang w:val="uk-UA"/>
        </w:rPr>
      </w:pPr>
      <w:r>
        <w:rPr>
          <w:rFonts w:ascii="Franklin Gothic Book" w:hAnsi="Franklin Gothic Book"/>
          <w:bCs/>
          <w:lang w:val="uk-UA" w:eastAsia="en-US"/>
        </w:rPr>
        <w:t>Шептицької</w:t>
      </w:r>
      <w:r w:rsidRPr="003E1B1F">
        <w:rPr>
          <w:rFonts w:ascii="Franklin Gothic Book" w:hAnsi="Franklin Gothic Book"/>
          <w:bCs/>
          <w:lang w:val="uk-UA" w:eastAsia="en-US"/>
        </w:rPr>
        <w:t xml:space="preserve"> міської ради</w:t>
      </w:r>
    </w:p>
    <w:p w:rsidR="00B44D9E" w:rsidRPr="003E1B1F" w:rsidRDefault="00B44D9E" w:rsidP="00B97BCA">
      <w:pPr>
        <w:pBdr>
          <w:bottom w:val="single" w:sz="12" w:space="1" w:color="auto"/>
        </w:pBdr>
        <w:jc w:val="center"/>
        <w:rPr>
          <w:rFonts w:ascii="Franklin Gothic Book" w:hAnsi="Franklin Gothic Book"/>
          <w:b/>
          <w:lang w:val="uk-UA"/>
        </w:rPr>
      </w:pPr>
      <w:r>
        <w:rPr>
          <w:rFonts w:ascii="Franklin Gothic Book" w:hAnsi="Franklin Gothic Book"/>
          <w:b/>
          <w:lang w:val="uk-UA"/>
        </w:rPr>
        <w:t>КОМУНАЛЬНИЙ ЗАКЛАД «ШЕПТИЦ</w:t>
      </w:r>
      <w:r w:rsidRPr="003E1B1F">
        <w:rPr>
          <w:rFonts w:ascii="Franklin Gothic Book" w:hAnsi="Franklin Gothic Book"/>
          <w:b/>
          <w:lang w:val="uk-UA"/>
        </w:rPr>
        <w:t>ЬКА ПУБЛІЧНА БІБЛІОТЕКА»</w:t>
      </w:r>
    </w:p>
    <w:p w:rsidR="00B44D9E" w:rsidRPr="00B97BCA" w:rsidRDefault="00B44D9E" w:rsidP="00B97BCA">
      <w:pPr>
        <w:jc w:val="center"/>
        <w:rPr>
          <w:rFonts w:ascii="Franklin Gothic Book" w:hAnsi="Franklin Gothic Book"/>
          <w:lang w:val="uk-UA"/>
        </w:rPr>
      </w:pPr>
      <w:smartTag w:uri="urn:schemas-microsoft-com:office:smarttags" w:element="metricconverter">
        <w:smartTagPr>
          <w:attr w:name="ProductID" w:val="80100, м"/>
        </w:smartTagPr>
        <w:r w:rsidRPr="003E1B1F">
          <w:rPr>
            <w:rFonts w:ascii="Franklin Gothic Book" w:hAnsi="Franklin Gothic Book"/>
          </w:rPr>
          <w:t>80100</w:t>
        </w:r>
        <w:r w:rsidRPr="003E1B1F">
          <w:rPr>
            <w:rFonts w:ascii="Franklin Gothic Book" w:hAnsi="Franklin Gothic Book"/>
            <w:lang w:val="uk-UA"/>
          </w:rPr>
          <w:t>, м</w:t>
        </w:r>
      </w:smartTag>
      <w:r>
        <w:rPr>
          <w:rFonts w:ascii="Franklin Gothic Book" w:hAnsi="Franklin Gothic Book"/>
          <w:lang w:val="uk-UA"/>
        </w:rPr>
        <w:t>. Шептицький</w:t>
      </w:r>
      <w:r w:rsidRPr="003E1B1F">
        <w:rPr>
          <w:rFonts w:ascii="Franklin Gothic Book" w:hAnsi="Franklin Gothic Book"/>
          <w:lang w:val="uk-UA"/>
        </w:rPr>
        <w:t>, вул. С. Бандери,</w:t>
      </w:r>
      <w:r>
        <w:rPr>
          <w:rFonts w:ascii="Franklin Gothic Book" w:hAnsi="Franklin Gothic Book"/>
          <w:lang w:val="uk-UA"/>
        </w:rPr>
        <w:t xml:space="preserve"> 11, тел., 4-19-55 </w:t>
      </w:r>
    </w:p>
    <w:p w:rsidR="00B44D9E" w:rsidRPr="00B97BCA" w:rsidRDefault="00B44D9E" w:rsidP="00B97BCA">
      <w:pPr>
        <w:rPr>
          <w:sz w:val="28"/>
          <w:szCs w:val="28"/>
          <w:u w:val="single"/>
          <w:lang w:val="uk-UA"/>
        </w:rPr>
      </w:pPr>
      <w:r w:rsidRPr="003E1B1F">
        <w:rPr>
          <w:sz w:val="28"/>
          <w:szCs w:val="28"/>
        </w:rPr>
        <w:t xml:space="preserve"> </w:t>
      </w:r>
      <w:r w:rsidRPr="003E1B1F">
        <w:rPr>
          <w:rFonts w:ascii="Calibri" w:hAnsi="Calibri"/>
          <w:sz w:val="28"/>
          <w:szCs w:val="28"/>
        </w:rPr>
        <w:t xml:space="preserve">                      </w:t>
      </w:r>
      <w:r w:rsidRPr="003E1B1F">
        <w:rPr>
          <w:sz w:val="28"/>
          <w:szCs w:val="28"/>
        </w:rPr>
        <w:t xml:space="preserve">                                                                       </w:t>
      </w:r>
    </w:p>
    <w:p w:rsidR="00B44D9E" w:rsidRPr="003E1B1F" w:rsidRDefault="00B44D9E" w:rsidP="00B97BCA">
      <w:pPr>
        <w:rPr>
          <w:b/>
          <w:sz w:val="28"/>
          <w:szCs w:val="28"/>
          <w:lang w:val="uk-UA"/>
        </w:rPr>
      </w:pPr>
      <w:r w:rsidRPr="003E1B1F">
        <w:rPr>
          <w:b/>
          <w:sz w:val="28"/>
          <w:szCs w:val="28"/>
        </w:rPr>
        <w:t xml:space="preserve">                                                                                                     </w:t>
      </w:r>
    </w:p>
    <w:p w:rsidR="00B44D9E" w:rsidRPr="003E1B1F" w:rsidRDefault="00B44D9E" w:rsidP="00B97BCA">
      <w:pPr>
        <w:rPr>
          <w:b/>
          <w:sz w:val="28"/>
          <w:szCs w:val="28"/>
          <w:lang w:val="uk-UA"/>
        </w:rPr>
      </w:pPr>
      <w:r w:rsidRPr="003E1B1F">
        <w:rPr>
          <w:b/>
          <w:sz w:val="28"/>
          <w:szCs w:val="28"/>
          <w:lang w:val="uk-UA"/>
        </w:rPr>
        <w:t xml:space="preserve">                                                                                                     </w:t>
      </w:r>
    </w:p>
    <w:p w:rsidR="00B44D9E" w:rsidRDefault="00B44D9E" w:rsidP="00B97BCA">
      <w:pPr>
        <w:tabs>
          <w:tab w:val="left" w:pos="5670"/>
        </w:tabs>
        <w:rPr>
          <w:b/>
          <w:sz w:val="28"/>
          <w:szCs w:val="28"/>
          <w:lang w:val="uk-UA"/>
        </w:rPr>
      </w:pPr>
      <w:r w:rsidRPr="003E1B1F">
        <w:rPr>
          <w:b/>
          <w:sz w:val="28"/>
          <w:szCs w:val="28"/>
          <w:lang w:val="uk-UA"/>
        </w:rPr>
        <w:t xml:space="preserve">                                                                                      </w:t>
      </w:r>
      <w:r>
        <w:rPr>
          <w:sz w:val="28"/>
          <w:szCs w:val="28"/>
          <w:lang w:val="uk-UA"/>
        </w:rPr>
        <w:t>Схвалено на загальних зборах</w:t>
      </w:r>
      <w:r w:rsidRPr="003E1B1F">
        <w:rPr>
          <w:b/>
          <w:sz w:val="28"/>
          <w:szCs w:val="28"/>
          <w:lang w:val="uk-UA"/>
        </w:rPr>
        <w:t xml:space="preserve">    </w:t>
      </w:r>
    </w:p>
    <w:p w:rsidR="00B44D9E" w:rsidRPr="00B97BCA" w:rsidRDefault="00B44D9E" w:rsidP="00B97BCA">
      <w:pPr>
        <w:tabs>
          <w:tab w:val="left" w:pos="5670"/>
        </w:tabs>
        <w:rPr>
          <w:sz w:val="28"/>
          <w:szCs w:val="28"/>
        </w:rPr>
      </w:pPr>
      <w:r w:rsidRPr="00B97BCA">
        <w:rPr>
          <w:sz w:val="28"/>
          <w:szCs w:val="28"/>
          <w:lang w:val="uk-UA"/>
        </w:rPr>
        <w:t xml:space="preserve">                                                                                      трудового колективу        </w:t>
      </w:r>
    </w:p>
    <w:p w:rsidR="00B44D9E" w:rsidRPr="00B97BCA" w:rsidRDefault="00B44D9E" w:rsidP="00B97BCA">
      <w:pPr>
        <w:jc w:val="both"/>
        <w:rPr>
          <w:sz w:val="28"/>
          <w:szCs w:val="28"/>
        </w:rPr>
      </w:pPr>
      <w:r w:rsidRPr="00B97BCA">
        <w:rPr>
          <w:sz w:val="28"/>
          <w:szCs w:val="28"/>
        </w:rPr>
        <w:t xml:space="preserve">                                                                                     </w:t>
      </w:r>
      <w:r>
        <w:rPr>
          <w:sz w:val="28"/>
          <w:szCs w:val="28"/>
          <w:lang w:val="uk-UA"/>
        </w:rPr>
        <w:t xml:space="preserve">  «__» _________  2026 р.</w:t>
      </w:r>
    </w:p>
    <w:p w:rsidR="00B44D9E" w:rsidRPr="00B97BCA" w:rsidRDefault="00B44D9E" w:rsidP="00B97BCA">
      <w:pPr>
        <w:jc w:val="both"/>
        <w:rPr>
          <w:sz w:val="28"/>
          <w:szCs w:val="28"/>
          <w:lang w:val="uk-UA"/>
        </w:rPr>
      </w:pPr>
      <w:r w:rsidRPr="00B97BCA">
        <w:rPr>
          <w:sz w:val="28"/>
          <w:szCs w:val="28"/>
        </w:rPr>
        <w:t xml:space="preserve">                                                                                     </w:t>
      </w:r>
      <w:r>
        <w:rPr>
          <w:sz w:val="28"/>
          <w:szCs w:val="28"/>
          <w:lang w:val="uk-UA"/>
        </w:rPr>
        <w:t xml:space="preserve">  протокол  ____</w:t>
      </w:r>
      <w:r w:rsidRPr="00B97BCA">
        <w:rPr>
          <w:sz w:val="28"/>
          <w:szCs w:val="28"/>
          <w:u w:val="single"/>
          <w:lang w:val="uk-UA"/>
        </w:rPr>
        <w:t xml:space="preserve">    </w:t>
      </w:r>
    </w:p>
    <w:p w:rsidR="00B44D9E" w:rsidRPr="00B97BCA" w:rsidRDefault="00B44D9E" w:rsidP="00B97BCA">
      <w:pPr>
        <w:ind w:firstLine="708"/>
        <w:rPr>
          <w:sz w:val="28"/>
          <w:szCs w:val="28"/>
          <w:lang w:val="uk-UA"/>
        </w:rPr>
      </w:pPr>
      <w:bookmarkStart w:id="0" w:name="_GoBack"/>
      <w:bookmarkEnd w:id="0"/>
    </w:p>
    <w:p w:rsidR="00B44D9E" w:rsidRDefault="00B44D9E"/>
    <w:p w:rsidR="00B44D9E" w:rsidRDefault="00B44D9E"/>
    <w:p w:rsidR="00B44D9E" w:rsidRDefault="00B44D9E"/>
    <w:p w:rsidR="00B44D9E" w:rsidRDefault="00B44D9E" w:rsidP="00B97BCA"/>
    <w:p w:rsidR="00B44D9E" w:rsidRPr="00B97BCA" w:rsidRDefault="00B44D9E" w:rsidP="00B97BCA">
      <w:pPr>
        <w:tabs>
          <w:tab w:val="left" w:pos="3645"/>
        </w:tabs>
        <w:jc w:val="center"/>
        <w:rPr>
          <w:b/>
          <w:sz w:val="28"/>
          <w:lang w:val="uk-UA"/>
        </w:rPr>
      </w:pPr>
      <w:r w:rsidRPr="00B97BCA">
        <w:rPr>
          <w:b/>
          <w:sz w:val="28"/>
          <w:lang w:val="uk-UA"/>
        </w:rPr>
        <w:t>КОЛЕКТИВНИЙ ДОГОВІР</w:t>
      </w:r>
    </w:p>
    <w:p w:rsidR="00B44D9E" w:rsidRPr="00B97BCA" w:rsidRDefault="00B44D9E" w:rsidP="00B97BCA">
      <w:pPr>
        <w:tabs>
          <w:tab w:val="left" w:pos="3645"/>
        </w:tabs>
        <w:jc w:val="center"/>
        <w:rPr>
          <w:b/>
          <w:sz w:val="28"/>
          <w:lang w:val="uk-UA"/>
        </w:rPr>
      </w:pPr>
      <w:r w:rsidRPr="00B97BCA">
        <w:rPr>
          <w:b/>
          <w:sz w:val="28"/>
          <w:lang w:val="uk-UA"/>
        </w:rPr>
        <w:t>між дирекцією та трудовим колективом</w:t>
      </w:r>
    </w:p>
    <w:p w:rsidR="00B44D9E" w:rsidRPr="00B97BCA" w:rsidRDefault="00B44D9E" w:rsidP="00B97BCA">
      <w:pPr>
        <w:tabs>
          <w:tab w:val="left" w:pos="3645"/>
        </w:tabs>
        <w:jc w:val="center"/>
        <w:rPr>
          <w:b/>
          <w:sz w:val="28"/>
          <w:lang w:val="uk-UA"/>
        </w:rPr>
      </w:pPr>
      <w:r w:rsidRPr="00B97BCA">
        <w:rPr>
          <w:b/>
          <w:sz w:val="28"/>
          <w:lang w:val="uk-UA"/>
        </w:rPr>
        <w:t>Ко</w:t>
      </w:r>
      <w:r>
        <w:rPr>
          <w:b/>
          <w:sz w:val="28"/>
          <w:lang w:val="uk-UA"/>
        </w:rPr>
        <w:t>мунального закладу «Шептиц</w:t>
      </w:r>
      <w:r w:rsidRPr="00B97BCA">
        <w:rPr>
          <w:b/>
          <w:sz w:val="28"/>
          <w:lang w:val="uk-UA"/>
        </w:rPr>
        <w:t>ька публічна бібліотека»</w:t>
      </w:r>
    </w:p>
    <w:p w:rsidR="00B44D9E" w:rsidRPr="00B97BCA" w:rsidRDefault="00B44D9E" w:rsidP="00B97BCA">
      <w:pPr>
        <w:tabs>
          <w:tab w:val="left" w:pos="3645"/>
        </w:tabs>
        <w:jc w:val="center"/>
        <w:rPr>
          <w:b/>
          <w:sz w:val="28"/>
          <w:lang w:val="uk-UA"/>
        </w:rPr>
      </w:pPr>
      <w:r>
        <w:rPr>
          <w:b/>
          <w:sz w:val="28"/>
          <w:lang w:val="uk-UA"/>
        </w:rPr>
        <w:t>на 2026-2029</w:t>
      </w:r>
      <w:r w:rsidRPr="00B97BCA">
        <w:rPr>
          <w:b/>
          <w:sz w:val="28"/>
          <w:lang w:val="uk-UA"/>
        </w:rPr>
        <w:t xml:space="preserve"> роки</w:t>
      </w:r>
    </w:p>
    <w:p w:rsidR="00B44D9E" w:rsidRDefault="00B44D9E" w:rsidP="00B97BCA">
      <w:pPr>
        <w:tabs>
          <w:tab w:val="left" w:pos="3645"/>
        </w:tabs>
        <w:jc w:val="center"/>
        <w:rPr>
          <w:b/>
          <w:lang w:val="uk-UA"/>
        </w:rPr>
      </w:pPr>
    </w:p>
    <w:p w:rsidR="00B44D9E" w:rsidRPr="00B97BCA" w:rsidRDefault="00B44D9E" w:rsidP="00B97BCA">
      <w:pPr>
        <w:rPr>
          <w:lang w:val="uk-UA"/>
        </w:rPr>
      </w:pPr>
    </w:p>
    <w:p w:rsidR="00B44D9E" w:rsidRPr="00B97BCA" w:rsidRDefault="00B44D9E" w:rsidP="00B97BCA">
      <w:pPr>
        <w:rPr>
          <w:lang w:val="uk-UA"/>
        </w:rPr>
      </w:pPr>
    </w:p>
    <w:p w:rsidR="00B44D9E" w:rsidRPr="00B97BCA" w:rsidRDefault="00B44D9E" w:rsidP="00B97BCA">
      <w:pPr>
        <w:rPr>
          <w:lang w:val="uk-UA"/>
        </w:rPr>
      </w:pPr>
    </w:p>
    <w:p w:rsidR="00B44D9E" w:rsidRPr="00B97BCA" w:rsidRDefault="00B44D9E" w:rsidP="00B97BCA">
      <w:pPr>
        <w:rPr>
          <w:lang w:val="uk-UA"/>
        </w:rPr>
      </w:pPr>
    </w:p>
    <w:p w:rsidR="00B44D9E" w:rsidRPr="00B97BCA" w:rsidRDefault="00B44D9E" w:rsidP="00B97BCA">
      <w:pPr>
        <w:rPr>
          <w:lang w:val="uk-UA"/>
        </w:rPr>
      </w:pPr>
    </w:p>
    <w:p w:rsidR="00B44D9E" w:rsidRPr="00B97BCA" w:rsidRDefault="00B44D9E" w:rsidP="00B97BCA">
      <w:pPr>
        <w:rPr>
          <w:lang w:val="uk-UA"/>
        </w:rPr>
      </w:pPr>
    </w:p>
    <w:p w:rsidR="00B44D9E" w:rsidRPr="00B97BCA" w:rsidRDefault="00B44D9E" w:rsidP="00B97BCA">
      <w:pPr>
        <w:rPr>
          <w:lang w:val="uk-UA"/>
        </w:rPr>
      </w:pPr>
    </w:p>
    <w:p w:rsidR="00B44D9E" w:rsidRPr="00B97BCA" w:rsidRDefault="00B44D9E" w:rsidP="00B97BCA">
      <w:pPr>
        <w:rPr>
          <w:lang w:val="uk-UA"/>
        </w:rPr>
      </w:pPr>
    </w:p>
    <w:p w:rsidR="00B44D9E" w:rsidRPr="00B97BCA" w:rsidRDefault="00B44D9E" w:rsidP="00B97BCA">
      <w:pPr>
        <w:rPr>
          <w:lang w:val="uk-UA"/>
        </w:rPr>
      </w:pPr>
    </w:p>
    <w:p w:rsidR="00B44D9E" w:rsidRPr="00B97BCA" w:rsidRDefault="00B44D9E" w:rsidP="00B97BCA">
      <w:pPr>
        <w:rPr>
          <w:lang w:val="uk-UA"/>
        </w:rPr>
      </w:pPr>
    </w:p>
    <w:p w:rsidR="00B44D9E" w:rsidRPr="00B97BCA" w:rsidRDefault="00B44D9E" w:rsidP="00B97BCA">
      <w:pPr>
        <w:rPr>
          <w:lang w:val="uk-UA"/>
        </w:rPr>
      </w:pPr>
    </w:p>
    <w:p w:rsidR="00B44D9E" w:rsidRPr="00B97BCA" w:rsidRDefault="00B44D9E" w:rsidP="00B97BCA">
      <w:pPr>
        <w:rPr>
          <w:lang w:val="uk-UA"/>
        </w:rPr>
      </w:pPr>
    </w:p>
    <w:p w:rsidR="00B44D9E" w:rsidRPr="00B97BCA" w:rsidRDefault="00B44D9E" w:rsidP="00B97BCA">
      <w:pPr>
        <w:rPr>
          <w:lang w:val="uk-UA"/>
        </w:rPr>
      </w:pPr>
    </w:p>
    <w:p w:rsidR="00B44D9E" w:rsidRPr="00B97BCA" w:rsidRDefault="00B44D9E" w:rsidP="00B97BCA">
      <w:pPr>
        <w:rPr>
          <w:lang w:val="uk-UA"/>
        </w:rPr>
      </w:pPr>
    </w:p>
    <w:p w:rsidR="00B44D9E" w:rsidRPr="00B97BCA" w:rsidRDefault="00B44D9E" w:rsidP="00B97BCA">
      <w:pPr>
        <w:rPr>
          <w:lang w:val="uk-UA"/>
        </w:rPr>
      </w:pPr>
    </w:p>
    <w:p w:rsidR="00B44D9E" w:rsidRPr="00B97BCA" w:rsidRDefault="00B44D9E" w:rsidP="00B97BCA">
      <w:pPr>
        <w:rPr>
          <w:lang w:val="uk-UA"/>
        </w:rPr>
      </w:pPr>
    </w:p>
    <w:p w:rsidR="00B44D9E" w:rsidRPr="00B97BCA" w:rsidRDefault="00B44D9E" w:rsidP="00B97BCA">
      <w:pPr>
        <w:rPr>
          <w:lang w:val="uk-UA"/>
        </w:rPr>
      </w:pPr>
    </w:p>
    <w:p w:rsidR="00B44D9E" w:rsidRPr="00B97BCA" w:rsidRDefault="00B44D9E" w:rsidP="00B97BCA">
      <w:pPr>
        <w:rPr>
          <w:lang w:val="uk-UA"/>
        </w:rPr>
      </w:pPr>
    </w:p>
    <w:p w:rsidR="00B44D9E" w:rsidRDefault="00B44D9E" w:rsidP="00B97BCA">
      <w:pPr>
        <w:rPr>
          <w:lang w:val="uk-UA"/>
        </w:rPr>
      </w:pPr>
    </w:p>
    <w:p w:rsidR="00B44D9E" w:rsidRDefault="00B44D9E" w:rsidP="00B97BCA">
      <w:pPr>
        <w:rPr>
          <w:lang w:val="uk-UA"/>
        </w:rPr>
      </w:pPr>
    </w:p>
    <w:p w:rsidR="00B44D9E" w:rsidRDefault="00B44D9E" w:rsidP="00B97BCA">
      <w:pPr>
        <w:tabs>
          <w:tab w:val="left" w:pos="5625"/>
        </w:tabs>
        <w:rPr>
          <w:lang w:val="uk-UA"/>
        </w:rPr>
      </w:pPr>
      <w:r>
        <w:rPr>
          <w:lang w:val="uk-UA"/>
        </w:rPr>
        <w:tab/>
      </w:r>
    </w:p>
    <w:p w:rsidR="00B44D9E" w:rsidRDefault="00B44D9E" w:rsidP="00B97BCA">
      <w:pPr>
        <w:tabs>
          <w:tab w:val="left" w:pos="5625"/>
        </w:tabs>
        <w:rPr>
          <w:lang w:val="uk-UA"/>
        </w:rPr>
      </w:pPr>
    </w:p>
    <w:p w:rsidR="00B44D9E" w:rsidRDefault="00B44D9E" w:rsidP="00B97BCA">
      <w:pPr>
        <w:tabs>
          <w:tab w:val="left" w:pos="5625"/>
        </w:tabs>
        <w:rPr>
          <w:lang w:val="uk-UA"/>
        </w:rPr>
      </w:pPr>
    </w:p>
    <w:p w:rsidR="00B44D9E" w:rsidRDefault="00B44D9E" w:rsidP="00B97BCA">
      <w:pPr>
        <w:tabs>
          <w:tab w:val="left" w:pos="5625"/>
        </w:tabs>
        <w:rPr>
          <w:lang w:val="uk-UA"/>
        </w:rPr>
      </w:pPr>
    </w:p>
    <w:p w:rsidR="00B44D9E" w:rsidRDefault="00B44D9E" w:rsidP="00B97BCA">
      <w:pPr>
        <w:tabs>
          <w:tab w:val="left" w:pos="5625"/>
        </w:tabs>
        <w:rPr>
          <w:lang w:val="uk-UA"/>
        </w:rPr>
      </w:pPr>
    </w:p>
    <w:p w:rsidR="00B44D9E" w:rsidRDefault="00B44D9E" w:rsidP="00B97BCA">
      <w:pPr>
        <w:tabs>
          <w:tab w:val="left" w:pos="5625"/>
        </w:tabs>
        <w:rPr>
          <w:lang w:val="uk-UA"/>
        </w:rPr>
      </w:pPr>
    </w:p>
    <w:p w:rsidR="00B44D9E" w:rsidRDefault="00B44D9E" w:rsidP="00B97BCA">
      <w:pPr>
        <w:tabs>
          <w:tab w:val="left" w:pos="5625"/>
        </w:tabs>
        <w:rPr>
          <w:b/>
          <w:sz w:val="28"/>
          <w:lang w:val="uk-UA"/>
        </w:rPr>
      </w:pPr>
      <w:r w:rsidRPr="00B97BCA">
        <w:rPr>
          <w:b/>
          <w:sz w:val="28"/>
          <w:lang w:val="uk-UA"/>
        </w:rPr>
        <w:t>Інформація про сторони переговорного процесу:</w:t>
      </w:r>
    </w:p>
    <w:p w:rsidR="00B44D9E" w:rsidRDefault="00B44D9E" w:rsidP="00B97BCA">
      <w:pPr>
        <w:tabs>
          <w:tab w:val="left" w:pos="5625"/>
        </w:tabs>
        <w:rPr>
          <w:b/>
          <w:sz w:val="28"/>
          <w:lang w:val="uk-UA"/>
        </w:rPr>
      </w:pPr>
    </w:p>
    <w:p w:rsidR="00B44D9E" w:rsidRDefault="00B44D9E" w:rsidP="00B97BCA">
      <w:pPr>
        <w:tabs>
          <w:tab w:val="left" w:pos="5625"/>
        </w:tabs>
        <w:rPr>
          <w:sz w:val="28"/>
          <w:lang w:val="uk-UA"/>
        </w:rPr>
      </w:pPr>
      <w:r>
        <w:rPr>
          <w:sz w:val="28"/>
          <w:lang w:val="uk-UA"/>
        </w:rPr>
        <w:t xml:space="preserve">КЗ «Шептицька                                                      Голова ради трудового </w:t>
      </w:r>
    </w:p>
    <w:p w:rsidR="00B44D9E" w:rsidRDefault="00B44D9E" w:rsidP="003744FC">
      <w:pPr>
        <w:rPr>
          <w:sz w:val="28"/>
          <w:lang w:val="uk-UA"/>
        </w:rPr>
      </w:pPr>
      <w:r>
        <w:rPr>
          <w:sz w:val="28"/>
          <w:lang w:val="uk-UA"/>
        </w:rPr>
        <w:t>публічна бібліотека»                                             колективу</w:t>
      </w:r>
    </w:p>
    <w:p w:rsidR="00B44D9E" w:rsidRDefault="00B44D9E" w:rsidP="003744FC">
      <w:pPr>
        <w:rPr>
          <w:sz w:val="28"/>
          <w:lang w:val="uk-UA"/>
        </w:rPr>
      </w:pPr>
      <w:r>
        <w:rPr>
          <w:sz w:val="28"/>
          <w:lang w:val="uk-UA"/>
        </w:rPr>
        <w:t>Покотило  Ірина Василівна                                   Коліда Оксана Ярославівна</w:t>
      </w:r>
    </w:p>
    <w:p w:rsidR="00B44D9E" w:rsidRDefault="00B44D9E" w:rsidP="003744FC">
      <w:pPr>
        <w:tabs>
          <w:tab w:val="left" w:pos="5700"/>
        </w:tabs>
        <w:rPr>
          <w:sz w:val="28"/>
          <w:lang w:val="uk-UA"/>
        </w:rPr>
      </w:pPr>
      <w:r>
        <w:rPr>
          <w:sz w:val="28"/>
          <w:lang w:val="uk-UA"/>
        </w:rPr>
        <w:t>Освіта: вища</w:t>
      </w:r>
      <w:r>
        <w:rPr>
          <w:sz w:val="28"/>
          <w:lang w:val="uk-UA"/>
        </w:rPr>
        <w:tab/>
        <w:t>Освіта: середньо-спец.</w:t>
      </w:r>
    </w:p>
    <w:p w:rsidR="00B44D9E" w:rsidRDefault="00B44D9E" w:rsidP="003744FC">
      <w:pPr>
        <w:tabs>
          <w:tab w:val="left" w:pos="5700"/>
        </w:tabs>
        <w:rPr>
          <w:sz w:val="28"/>
          <w:lang w:val="uk-UA"/>
        </w:rPr>
      </w:pPr>
      <w:r>
        <w:rPr>
          <w:sz w:val="28"/>
          <w:lang w:val="uk-UA"/>
        </w:rPr>
        <w:t>Домашня адреса: м. Шептицький</w:t>
      </w:r>
      <w:r>
        <w:rPr>
          <w:sz w:val="28"/>
          <w:lang w:val="uk-UA"/>
        </w:rPr>
        <w:tab/>
        <w:t xml:space="preserve">Домашня адреса: с. Борятин                       </w:t>
      </w:r>
    </w:p>
    <w:p w:rsidR="00B44D9E" w:rsidRDefault="00B44D9E" w:rsidP="00341F7F">
      <w:pPr>
        <w:tabs>
          <w:tab w:val="left" w:pos="5700"/>
        </w:tabs>
        <w:rPr>
          <w:sz w:val="28"/>
          <w:lang w:val="uk-UA"/>
        </w:rPr>
      </w:pPr>
      <w:r>
        <w:rPr>
          <w:sz w:val="28"/>
          <w:lang w:val="uk-UA"/>
        </w:rPr>
        <w:t xml:space="preserve">вул. Івасюка 3/30                      </w:t>
      </w:r>
      <w:r>
        <w:rPr>
          <w:sz w:val="28"/>
          <w:lang w:val="uk-UA"/>
        </w:rPr>
        <w:tab/>
        <w:t>вул. Шкільна, 46</w:t>
      </w:r>
    </w:p>
    <w:p w:rsidR="00B44D9E" w:rsidRDefault="00B44D9E" w:rsidP="003744FC">
      <w:pPr>
        <w:tabs>
          <w:tab w:val="left" w:pos="5700"/>
        </w:tabs>
        <w:rPr>
          <w:sz w:val="28"/>
          <w:lang w:val="uk-UA"/>
        </w:rPr>
      </w:pPr>
      <w:r>
        <w:rPr>
          <w:sz w:val="28"/>
          <w:lang w:val="uk-UA"/>
        </w:rPr>
        <w:t xml:space="preserve">Тел. :  093-305-7636                                               Тел. : 093-618-7099  </w:t>
      </w:r>
    </w:p>
    <w:p w:rsidR="00B44D9E" w:rsidRDefault="00B44D9E" w:rsidP="00A412E6">
      <w:pPr>
        <w:rPr>
          <w:sz w:val="28"/>
          <w:lang w:val="uk-UA"/>
        </w:rPr>
      </w:pPr>
      <w:r>
        <w:rPr>
          <w:sz w:val="28"/>
          <w:lang w:val="uk-UA"/>
        </w:rPr>
        <w:tab/>
      </w:r>
    </w:p>
    <w:p w:rsidR="00B44D9E" w:rsidRDefault="00B44D9E" w:rsidP="003744FC">
      <w:pPr>
        <w:tabs>
          <w:tab w:val="left" w:pos="5700"/>
        </w:tabs>
        <w:rPr>
          <w:sz w:val="28"/>
          <w:lang w:val="uk-UA"/>
        </w:rPr>
      </w:pPr>
    </w:p>
    <w:p w:rsidR="00B44D9E" w:rsidRDefault="00B44D9E" w:rsidP="003744FC">
      <w:pPr>
        <w:tabs>
          <w:tab w:val="left" w:pos="5700"/>
        </w:tabs>
        <w:rPr>
          <w:sz w:val="28"/>
          <w:lang w:val="uk-UA"/>
        </w:rPr>
      </w:pPr>
    </w:p>
    <w:p w:rsidR="00B44D9E" w:rsidRDefault="00B44D9E" w:rsidP="003744FC">
      <w:pPr>
        <w:tabs>
          <w:tab w:val="left" w:pos="5700"/>
        </w:tabs>
        <w:rPr>
          <w:sz w:val="28"/>
          <w:lang w:val="uk-UA"/>
        </w:rPr>
      </w:pPr>
    </w:p>
    <w:p w:rsidR="00B44D9E" w:rsidRDefault="00B44D9E" w:rsidP="003744FC">
      <w:pPr>
        <w:tabs>
          <w:tab w:val="left" w:pos="5700"/>
        </w:tabs>
        <w:rPr>
          <w:sz w:val="28"/>
          <w:lang w:val="uk-UA"/>
        </w:rPr>
      </w:pPr>
    </w:p>
    <w:p w:rsidR="00B44D9E" w:rsidRDefault="00B44D9E" w:rsidP="003744FC">
      <w:pPr>
        <w:tabs>
          <w:tab w:val="left" w:pos="5700"/>
        </w:tabs>
        <w:rPr>
          <w:sz w:val="28"/>
          <w:lang w:val="uk-UA"/>
        </w:rPr>
      </w:pPr>
    </w:p>
    <w:p w:rsidR="00B44D9E" w:rsidRDefault="00B44D9E" w:rsidP="003744FC">
      <w:pPr>
        <w:tabs>
          <w:tab w:val="left" w:pos="5700"/>
        </w:tabs>
        <w:rPr>
          <w:sz w:val="28"/>
          <w:lang w:val="uk-UA"/>
        </w:rPr>
      </w:pPr>
    </w:p>
    <w:p w:rsidR="00B44D9E" w:rsidRDefault="00B44D9E" w:rsidP="003744FC">
      <w:pPr>
        <w:tabs>
          <w:tab w:val="left" w:pos="5700"/>
        </w:tabs>
        <w:rPr>
          <w:sz w:val="28"/>
          <w:lang w:val="uk-UA"/>
        </w:rPr>
      </w:pPr>
    </w:p>
    <w:p w:rsidR="00B44D9E" w:rsidRDefault="00B44D9E" w:rsidP="003744FC">
      <w:pPr>
        <w:tabs>
          <w:tab w:val="left" w:pos="5700"/>
        </w:tabs>
        <w:rPr>
          <w:sz w:val="28"/>
          <w:lang w:val="uk-UA"/>
        </w:rPr>
      </w:pPr>
    </w:p>
    <w:p w:rsidR="00B44D9E" w:rsidRDefault="00B44D9E" w:rsidP="003744FC">
      <w:pPr>
        <w:tabs>
          <w:tab w:val="left" w:pos="5700"/>
        </w:tabs>
        <w:rPr>
          <w:sz w:val="28"/>
          <w:lang w:val="uk-UA"/>
        </w:rPr>
      </w:pPr>
    </w:p>
    <w:p w:rsidR="00B44D9E" w:rsidRDefault="00B44D9E" w:rsidP="003744FC">
      <w:pPr>
        <w:tabs>
          <w:tab w:val="left" w:pos="5700"/>
        </w:tabs>
        <w:rPr>
          <w:sz w:val="28"/>
          <w:lang w:val="uk-UA"/>
        </w:rPr>
      </w:pPr>
    </w:p>
    <w:p w:rsidR="00B44D9E" w:rsidRDefault="00B44D9E" w:rsidP="003744FC">
      <w:pPr>
        <w:tabs>
          <w:tab w:val="left" w:pos="5700"/>
        </w:tabs>
        <w:rPr>
          <w:sz w:val="28"/>
          <w:lang w:val="uk-UA"/>
        </w:rPr>
      </w:pPr>
    </w:p>
    <w:p w:rsidR="00B44D9E" w:rsidRDefault="00B44D9E" w:rsidP="003744FC">
      <w:pPr>
        <w:tabs>
          <w:tab w:val="left" w:pos="5700"/>
        </w:tabs>
        <w:rPr>
          <w:sz w:val="28"/>
          <w:lang w:val="uk-UA"/>
        </w:rPr>
      </w:pPr>
    </w:p>
    <w:p w:rsidR="00B44D9E" w:rsidRDefault="00B44D9E" w:rsidP="003744FC">
      <w:pPr>
        <w:tabs>
          <w:tab w:val="left" w:pos="5700"/>
        </w:tabs>
        <w:rPr>
          <w:sz w:val="28"/>
          <w:lang w:val="uk-UA"/>
        </w:rPr>
      </w:pPr>
    </w:p>
    <w:p w:rsidR="00B44D9E" w:rsidRDefault="00B44D9E" w:rsidP="003744FC">
      <w:pPr>
        <w:tabs>
          <w:tab w:val="left" w:pos="5700"/>
        </w:tabs>
        <w:rPr>
          <w:sz w:val="28"/>
          <w:lang w:val="uk-UA"/>
        </w:rPr>
      </w:pPr>
    </w:p>
    <w:p w:rsidR="00B44D9E" w:rsidRDefault="00B44D9E" w:rsidP="003744FC">
      <w:pPr>
        <w:tabs>
          <w:tab w:val="left" w:pos="5700"/>
        </w:tabs>
        <w:rPr>
          <w:sz w:val="28"/>
          <w:lang w:val="uk-UA"/>
        </w:rPr>
      </w:pPr>
    </w:p>
    <w:p w:rsidR="00B44D9E" w:rsidRDefault="00B44D9E" w:rsidP="003744FC">
      <w:pPr>
        <w:tabs>
          <w:tab w:val="left" w:pos="5700"/>
        </w:tabs>
        <w:rPr>
          <w:sz w:val="28"/>
          <w:lang w:val="uk-UA"/>
        </w:rPr>
      </w:pPr>
    </w:p>
    <w:p w:rsidR="00B44D9E" w:rsidRDefault="00B44D9E" w:rsidP="003744FC">
      <w:pPr>
        <w:tabs>
          <w:tab w:val="left" w:pos="5700"/>
        </w:tabs>
        <w:rPr>
          <w:sz w:val="28"/>
          <w:lang w:val="uk-UA"/>
        </w:rPr>
      </w:pPr>
    </w:p>
    <w:p w:rsidR="00B44D9E" w:rsidRDefault="00B44D9E" w:rsidP="003744FC">
      <w:pPr>
        <w:tabs>
          <w:tab w:val="left" w:pos="5700"/>
        </w:tabs>
        <w:rPr>
          <w:sz w:val="28"/>
          <w:lang w:val="uk-UA"/>
        </w:rPr>
      </w:pPr>
    </w:p>
    <w:p w:rsidR="00B44D9E" w:rsidRDefault="00B44D9E" w:rsidP="003744FC">
      <w:pPr>
        <w:tabs>
          <w:tab w:val="left" w:pos="5700"/>
        </w:tabs>
        <w:rPr>
          <w:sz w:val="28"/>
          <w:lang w:val="uk-UA"/>
        </w:rPr>
      </w:pPr>
    </w:p>
    <w:p w:rsidR="00B44D9E" w:rsidRDefault="00B44D9E" w:rsidP="003744FC">
      <w:pPr>
        <w:tabs>
          <w:tab w:val="left" w:pos="5700"/>
        </w:tabs>
        <w:rPr>
          <w:sz w:val="28"/>
          <w:lang w:val="uk-UA"/>
        </w:rPr>
      </w:pPr>
    </w:p>
    <w:p w:rsidR="00B44D9E" w:rsidRDefault="00B44D9E" w:rsidP="003744FC">
      <w:pPr>
        <w:tabs>
          <w:tab w:val="left" w:pos="5700"/>
        </w:tabs>
        <w:rPr>
          <w:sz w:val="28"/>
          <w:lang w:val="uk-UA"/>
        </w:rPr>
      </w:pPr>
    </w:p>
    <w:p w:rsidR="00B44D9E" w:rsidRDefault="00B44D9E" w:rsidP="003744FC">
      <w:pPr>
        <w:tabs>
          <w:tab w:val="left" w:pos="5700"/>
        </w:tabs>
        <w:rPr>
          <w:sz w:val="28"/>
          <w:lang w:val="uk-UA"/>
        </w:rPr>
      </w:pPr>
    </w:p>
    <w:p w:rsidR="00B44D9E" w:rsidRDefault="00B44D9E" w:rsidP="003744FC">
      <w:pPr>
        <w:tabs>
          <w:tab w:val="left" w:pos="5700"/>
        </w:tabs>
        <w:rPr>
          <w:sz w:val="28"/>
          <w:lang w:val="uk-UA"/>
        </w:rPr>
      </w:pPr>
    </w:p>
    <w:p w:rsidR="00B44D9E" w:rsidRDefault="00B44D9E" w:rsidP="003744FC">
      <w:pPr>
        <w:tabs>
          <w:tab w:val="left" w:pos="5700"/>
        </w:tabs>
        <w:rPr>
          <w:sz w:val="28"/>
          <w:lang w:val="uk-UA"/>
        </w:rPr>
      </w:pPr>
    </w:p>
    <w:p w:rsidR="00B44D9E" w:rsidRDefault="00B44D9E" w:rsidP="003744FC">
      <w:pPr>
        <w:tabs>
          <w:tab w:val="left" w:pos="5700"/>
        </w:tabs>
        <w:rPr>
          <w:sz w:val="28"/>
          <w:lang w:val="uk-UA"/>
        </w:rPr>
      </w:pPr>
    </w:p>
    <w:p w:rsidR="00B44D9E" w:rsidRDefault="00B44D9E" w:rsidP="003744FC">
      <w:pPr>
        <w:tabs>
          <w:tab w:val="left" w:pos="5700"/>
        </w:tabs>
        <w:rPr>
          <w:sz w:val="28"/>
          <w:lang w:val="uk-UA"/>
        </w:rPr>
      </w:pPr>
    </w:p>
    <w:p w:rsidR="00B44D9E" w:rsidRDefault="00B44D9E" w:rsidP="003744FC">
      <w:pPr>
        <w:tabs>
          <w:tab w:val="left" w:pos="5700"/>
        </w:tabs>
        <w:rPr>
          <w:sz w:val="28"/>
          <w:lang w:val="uk-UA"/>
        </w:rPr>
      </w:pPr>
    </w:p>
    <w:p w:rsidR="00B44D9E" w:rsidRDefault="00B44D9E" w:rsidP="003744FC">
      <w:pPr>
        <w:tabs>
          <w:tab w:val="left" w:pos="5700"/>
        </w:tabs>
        <w:rPr>
          <w:sz w:val="28"/>
          <w:lang w:val="uk-UA"/>
        </w:rPr>
      </w:pPr>
    </w:p>
    <w:p w:rsidR="00B44D9E" w:rsidRDefault="00B44D9E" w:rsidP="003744FC">
      <w:pPr>
        <w:tabs>
          <w:tab w:val="left" w:pos="5700"/>
        </w:tabs>
        <w:rPr>
          <w:sz w:val="28"/>
          <w:lang w:val="uk-UA"/>
        </w:rPr>
      </w:pPr>
    </w:p>
    <w:p w:rsidR="00B44D9E" w:rsidRDefault="00B44D9E" w:rsidP="003744FC">
      <w:pPr>
        <w:tabs>
          <w:tab w:val="left" w:pos="5700"/>
        </w:tabs>
        <w:rPr>
          <w:sz w:val="28"/>
          <w:lang w:val="uk-UA"/>
        </w:rPr>
      </w:pPr>
    </w:p>
    <w:p w:rsidR="00B44D9E" w:rsidRDefault="00B44D9E" w:rsidP="003744FC">
      <w:pPr>
        <w:tabs>
          <w:tab w:val="left" w:pos="5700"/>
        </w:tabs>
        <w:rPr>
          <w:sz w:val="28"/>
          <w:lang w:val="uk-UA"/>
        </w:rPr>
      </w:pPr>
    </w:p>
    <w:p w:rsidR="00B44D9E" w:rsidRDefault="00B44D9E" w:rsidP="003744FC">
      <w:pPr>
        <w:tabs>
          <w:tab w:val="left" w:pos="5700"/>
        </w:tabs>
        <w:rPr>
          <w:sz w:val="28"/>
          <w:lang w:val="uk-UA"/>
        </w:rPr>
      </w:pPr>
    </w:p>
    <w:p w:rsidR="00B44D9E" w:rsidRDefault="00B44D9E" w:rsidP="003744FC">
      <w:pPr>
        <w:tabs>
          <w:tab w:val="left" w:pos="5700"/>
        </w:tabs>
        <w:rPr>
          <w:sz w:val="28"/>
          <w:lang w:val="uk-UA"/>
        </w:rPr>
      </w:pPr>
    </w:p>
    <w:p w:rsidR="00B44D9E" w:rsidRDefault="00B44D9E" w:rsidP="003744FC">
      <w:pPr>
        <w:tabs>
          <w:tab w:val="left" w:pos="5700"/>
        </w:tabs>
        <w:rPr>
          <w:sz w:val="28"/>
          <w:lang w:val="uk-UA"/>
        </w:rPr>
      </w:pPr>
    </w:p>
    <w:p w:rsidR="00B44D9E" w:rsidRPr="00960D53" w:rsidRDefault="00B44D9E" w:rsidP="00960D53">
      <w:pPr>
        <w:tabs>
          <w:tab w:val="left" w:pos="5700"/>
        </w:tabs>
        <w:jc w:val="center"/>
        <w:rPr>
          <w:b/>
          <w:sz w:val="28"/>
          <w:lang w:val="uk-UA"/>
        </w:rPr>
      </w:pPr>
      <w:r w:rsidRPr="00960D53">
        <w:rPr>
          <w:b/>
          <w:sz w:val="28"/>
          <w:lang w:val="uk-UA"/>
        </w:rPr>
        <w:t>РОЗДІЛ І. ЗАГАЛЬНІ ПОЛОЖЕННЯ</w:t>
      </w:r>
    </w:p>
    <w:p w:rsidR="00B44D9E" w:rsidRDefault="00B44D9E" w:rsidP="00960D53">
      <w:pPr>
        <w:tabs>
          <w:tab w:val="left" w:pos="5700"/>
        </w:tabs>
        <w:ind w:firstLine="426"/>
        <w:rPr>
          <w:sz w:val="28"/>
          <w:lang w:val="uk-UA"/>
        </w:rPr>
      </w:pPr>
      <w:r>
        <w:rPr>
          <w:sz w:val="28"/>
          <w:lang w:val="uk-UA"/>
        </w:rPr>
        <w:t>Даний колективний договір укладений з метою врегулювання трудових та соціально - економічних відносин, які виникають в процесі співпраці між сторонами.</w:t>
      </w:r>
    </w:p>
    <w:p w:rsidR="00B44D9E" w:rsidRDefault="00B44D9E" w:rsidP="00960D53">
      <w:pPr>
        <w:tabs>
          <w:tab w:val="left" w:pos="5700"/>
        </w:tabs>
        <w:ind w:firstLine="426"/>
        <w:rPr>
          <w:sz w:val="28"/>
          <w:lang w:val="uk-UA"/>
        </w:rPr>
      </w:pPr>
      <w:r>
        <w:rPr>
          <w:sz w:val="28"/>
          <w:lang w:val="uk-UA"/>
        </w:rPr>
        <w:t>Положення і норми договору розроблено на основі Кодексу Законів про Працю України, Закону України «Про колективні договори і угоди», інших нормативно – правових актів.</w:t>
      </w:r>
    </w:p>
    <w:p w:rsidR="00B44D9E" w:rsidRDefault="00B44D9E" w:rsidP="00960D53">
      <w:pPr>
        <w:tabs>
          <w:tab w:val="left" w:pos="5700"/>
        </w:tabs>
        <w:ind w:firstLine="426"/>
        <w:rPr>
          <w:sz w:val="28"/>
          <w:lang w:val="uk-UA"/>
        </w:rPr>
      </w:pPr>
      <w:r>
        <w:rPr>
          <w:sz w:val="28"/>
          <w:lang w:val="uk-UA"/>
        </w:rPr>
        <w:t>Договір містить узгодженні зобов</w:t>
      </w:r>
      <w:r w:rsidRPr="00960D53">
        <w:rPr>
          <w:sz w:val="28"/>
          <w:lang w:val="uk-UA"/>
        </w:rPr>
        <w:t>’</w:t>
      </w:r>
      <w:r>
        <w:rPr>
          <w:sz w:val="28"/>
          <w:lang w:val="uk-UA"/>
        </w:rPr>
        <w:t>язання сторін, що його уклали щодо створення умов підвищення ефективності роботи, реалізації на цій основі професійних, трудових і соціально – економічних прав та інтересів працівників.</w:t>
      </w:r>
    </w:p>
    <w:p w:rsidR="00B44D9E" w:rsidRDefault="00B44D9E" w:rsidP="00960D53">
      <w:pPr>
        <w:tabs>
          <w:tab w:val="left" w:pos="5700"/>
        </w:tabs>
        <w:ind w:firstLine="426"/>
        <w:rPr>
          <w:sz w:val="28"/>
          <w:lang w:val="uk-UA"/>
        </w:rPr>
      </w:pPr>
    </w:p>
    <w:p w:rsidR="00B44D9E" w:rsidRDefault="00B44D9E" w:rsidP="00960D53">
      <w:pPr>
        <w:pStyle w:val="ListParagraph"/>
        <w:numPr>
          <w:ilvl w:val="0"/>
          <w:numId w:val="1"/>
        </w:numPr>
        <w:tabs>
          <w:tab w:val="left" w:pos="5700"/>
        </w:tabs>
        <w:rPr>
          <w:sz w:val="28"/>
          <w:lang w:val="uk-UA"/>
        </w:rPr>
      </w:pPr>
      <w:r>
        <w:rPr>
          <w:sz w:val="28"/>
          <w:lang w:val="uk-UA"/>
        </w:rPr>
        <w:t>Цей колективний договір укладено на 3 (три) роки. Його дію може бути продовжено до прийняття нового.</w:t>
      </w:r>
    </w:p>
    <w:p w:rsidR="00B44D9E" w:rsidRDefault="00B44D9E" w:rsidP="00960D53">
      <w:pPr>
        <w:pStyle w:val="ListParagraph"/>
        <w:numPr>
          <w:ilvl w:val="0"/>
          <w:numId w:val="1"/>
        </w:numPr>
        <w:tabs>
          <w:tab w:val="left" w:pos="5700"/>
        </w:tabs>
        <w:rPr>
          <w:sz w:val="28"/>
          <w:lang w:val="uk-UA"/>
        </w:rPr>
      </w:pPr>
      <w:r>
        <w:rPr>
          <w:sz w:val="28"/>
          <w:lang w:val="uk-UA"/>
        </w:rPr>
        <w:t>Сторонами колективного договору є:</w:t>
      </w:r>
    </w:p>
    <w:p w:rsidR="00B44D9E" w:rsidRDefault="00B44D9E" w:rsidP="00A82C82">
      <w:pPr>
        <w:pStyle w:val="ListParagraph"/>
        <w:tabs>
          <w:tab w:val="left" w:pos="5700"/>
        </w:tabs>
        <w:ind w:left="786"/>
        <w:rPr>
          <w:sz w:val="28"/>
          <w:lang w:val="uk-UA"/>
        </w:rPr>
      </w:pPr>
      <w:r>
        <w:rPr>
          <w:sz w:val="28"/>
          <w:lang w:val="uk-UA"/>
        </w:rPr>
        <w:t>Директор Комунального закладу «Шептицька публічна бібліотека» Покотило Ірина Василівна, яка представляє інтереси керівника і має відповідні повноваження, з другої сторони рада трудового колективу, яка відповідно представляє інтереси бібліотечних працівників в галузі виробництва, праці, побуту, культури, відпочинку.</w:t>
      </w:r>
    </w:p>
    <w:p w:rsidR="00B44D9E" w:rsidRDefault="00B44D9E" w:rsidP="00A82C82">
      <w:pPr>
        <w:pStyle w:val="ListParagraph"/>
        <w:numPr>
          <w:ilvl w:val="0"/>
          <w:numId w:val="1"/>
        </w:numPr>
        <w:tabs>
          <w:tab w:val="left" w:pos="5700"/>
        </w:tabs>
        <w:rPr>
          <w:sz w:val="28"/>
          <w:lang w:val="uk-UA"/>
        </w:rPr>
      </w:pPr>
      <w:r>
        <w:rPr>
          <w:sz w:val="28"/>
          <w:lang w:val="uk-UA"/>
        </w:rPr>
        <w:t>Директор Комунального закладу «Шептицька публічна бібліотека» визнає раду трудового колективу бібліотечних працівників єдиним повноваженим представником в колективних переговорах.</w:t>
      </w:r>
    </w:p>
    <w:p w:rsidR="00B44D9E" w:rsidRDefault="00B44D9E" w:rsidP="00A82C82">
      <w:pPr>
        <w:pStyle w:val="ListParagraph"/>
        <w:numPr>
          <w:ilvl w:val="0"/>
          <w:numId w:val="1"/>
        </w:numPr>
        <w:tabs>
          <w:tab w:val="left" w:pos="5700"/>
        </w:tabs>
        <w:rPr>
          <w:sz w:val="28"/>
          <w:lang w:val="uk-UA"/>
        </w:rPr>
      </w:pPr>
      <w:r>
        <w:rPr>
          <w:sz w:val="28"/>
          <w:lang w:val="uk-UA"/>
        </w:rPr>
        <w:t>Сторони зобов</w:t>
      </w:r>
      <w:r w:rsidRPr="00A82C82">
        <w:rPr>
          <w:sz w:val="28"/>
        </w:rPr>
        <w:t>’</w:t>
      </w:r>
      <w:r>
        <w:rPr>
          <w:sz w:val="28"/>
          <w:lang w:val="uk-UA"/>
        </w:rPr>
        <w:t>язуються дотримуватись принципів соціального партнерства: рівноправності сторін, взаємної відповідальності.</w:t>
      </w:r>
    </w:p>
    <w:p w:rsidR="00B44D9E" w:rsidRDefault="00B44D9E" w:rsidP="00A82C82">
      <w:pPr>
        <w:pStyle w:val="ListParagraph"/>
        <w:numPr>
          <w:ilvl w:val="0"/>
          <w:numId w:val="1"/>
        </w:numPr>
        <w:tabs>
          <w:tab w:val="left" w:pos="5700"/>
        </w:tabs>
        <w:rPr>
          <w:sz w:val="28"/>
          <w:lang w:val="uk-UA"/>
        </w:rPr>
      </w:pPr>
      <w:r>
        <w:rPr>
          <w:sz w:val="28"/>
          <w:lang w:val="uk-UA"/>
        </w:rPr>
        <w:t>Положення цього колективного договору діють безпосередньо і є обов’язковими для дотримання адміністрацією, працівниками і радою трудового колективу.</w:t>
      </w:r>
    </w:p>
    <w:p w:rsidR="00B44D9E" w:rsidRDefault="00B44D9E" w:rsidP="00A82C82">
      <w:pPr>
        <w:pStyle w:val="ListParagraph"/>
        <w:numPr>
          <w:ilvl w:val="0"/>
          <w:numId w:val="1"/>
        </w:numPr>
        <w:tabs>
          <w:tab w:val="left" w:pos="5700"/>
        </w:tabs>
        <w:rPr>
          <w:sz w:val="28"/>
          <w:lang w:val="uk-UA"/>
        </w:rPr>
      </w:pPr>
      <w:r>
        <w:rPr>
          <w:sz w:val="28"/>
          <w:lang w:val="uk-UA"/>
        </w:rPr>
        <w:t>Зміни та доповнення до колективного договору вносяться в обов’язковому порядку у зв’язку зі змінами чинного законодавства, та з ініціативи однієї із сторін після проведення переговорів (консультацій) та досягнення згоди і набувають чинності після схвалення загальними зборами працівників.</w:t>
      </w:r>
    </w:p>
    <w:p w:rsidR="00B44D9E" w:rsidRDefault="00B44D9E" w:rsidP="00A82C82">
      <w:pPr>
        <w:pStyle w:val="ListParagraph"/>
        <w:numPr>
          <w:ilvl w:val="0"/>
          <w:numId w:val="1"/>
        </w:numPr>
        <w:tabs>
          <w:tab w:val="left" w:pos="5700"/>
        </w:tabs>
        <w:rPr>
          <w:sz w:val="28"/>
          <w:lang w:val="uk-UA"/>
        </w:rPr>
      </w:pPr>
      <w:r>
        <w:rPr>
          <w:sz w:val="28"/>
          <w:lang w:val="uk-UA"/>
        </w:rPr>
        <w:t>Пропозиції кожної із сторін, щодо внесення змін і доповнень до колективного договору розглядаються спільно, відповідні рішення приймаються у 3 (три) денний строк з дня їх отримання іншою стороною.</w:t>
      </w:r>
    </w:p>
    <w:p w:rsidR="00B44D9E" w:rsidRDefault="00B44D9E" w:rsidP="00A82C82">
      <w:pPr>
        <w:pStyle w:val="ListParagraph"/>
        <w:numPr>
          <w:ilvl w:val="0"/>
          <w:numId w:val="1"/>
        </w:numPr>
        <w:tabs>
          <w:tab w:val="left" w:pos="5700"/>
        </w:tabs>
        <w:rPr>
          <w:sz w:val="28"/>
          <w:lang w:val="uk-UA"/>
        </w:rPr>
      </w:pPr>
      <w:r>
        <w:rPr>
          <w:sz w:val="28"/>
          <w:lang w:val="uk-UA"/>
        </w:rPr>
        <w:t>Жодна із сторін, що уклали цей колективний договір, не може протягом усього строку його дії в односторонньому порядку приймати рішення, що змінюють норми, положення, зобов’язання колективного договору або припиняють їх виконання.</w:t>
      </w:r>
    </w:p>
    <w:p w:rsidR="00B44D9E" w:rsidRDefault="00B44D9E" w:rsidP="00A22ECC">
      <w:pPr>
        <w:pStyle w:val="ListParagraph"/>
        <w:numPr>
          <w:ilvl w:val="0"/>
          <w:numId w:val="1"/>
        </w:numPr>
        <w:tabs>
          <w:tab w:val="left" w:pos="5700"/>
        </w:tabs>
        <w:rPr>
          <w:sz w:val="28"/>
          <w:lang w:val="uk-UA"/>
        </w:rPr>
      </w:pPr>
      <w:r>
        <w:rPr>
          <w:sz w:val="28"/>
          <w:lang w:val="uk-UA"/>
        </w:rPr>
        <w:t>За три місяці до закінчення терміну дії цього Колективного договору з ініціативи будь – якої зі Сторін розпочинаються переговори щодо укладення нового колективного договору на наступний термін або продовження терміну його дії, для чого створюється відповідна комісія з однакової кількості представників сторін. Термін роботи комісії визначається спільним рішенням Дирекції і Ради трудового колективу.</w:t>
      </w:r>
    </w:p>
    <w:p w:rsidR="00B44D9E" w:rsidRDefault="00B44D9E" w:rsidP="00A22ECC">
      <w:pPr>
        <w:pStyle w:val="ListParagraph"/>
        <w:numPr>
          <w:ilvl w:val="0"/>
          <w:numId w:val="1"/>
        </w:numPr>
        <w:tabs>
          <w:tab w:val="left" w:pos="5700"/>
        </w:tabs>
        <w:rPr>
          <w:sz w:val="28"/>
          <w:lang w:val="uk-UA"/>
        </w:rPr>
      </w:pPr>
      <w:r>
        <w:rPr>
          <w:sz w:val="28"/>
          <w:lang w:val="uk-UA"/>
        </w:rPr>
        <w:t>Після схвалення проекту колективного договору уповноваженні представники підписують колективний договір.</w:t>
      </w:r>
    </w:p>
    <w:p w:rsidR="00B44D9E" w:rsidRDefault="00B44D9E" w:rsidP="00A22ECC">
      <w:pPr>
        <w:pStyle w:val="ListParagraph"/>
        <w:numPr>
          <w:ilvl w:val="0"/>
          <w:numId w:val="1"/>
        </w:numPr>
        <w:tabs>
          <w:tab w:val="left" w:pos="5700"/>
        </w:tabs>
        <w:rPr>
          <w:sz w:val="28"/>
          <w:lang w:val="uk-UA"/>
        </w:rPr>
      </w:pPr>
      <w:r>
        <w:rPr>
          <w:sz w:val="28"/>
          <w:lang w:val="uk-UA"/>
        </w:rPr>
        <w:t>Після підписання колективний договір спільно подається для повідомної реєстрації в місцеві органи виконавчої влади</w:t>
      </w:r>
    </w:p>
    <w:p w:rsidR="00B44D9E" w:rsidRDefault="00B44D9E" w:rsidP="00A22ECC">
      <w:pPr>
        <w:pStyle w:val="ListParagraph"/>
        <w:tabs>
          <w:tab w:val="left" w:pos="5700"/>
        </w:tabs>
        <w:ind w:left="786"/>
        <w:rPr>
          <w:sz w:val="28"/>
          <w:lang w:val="uk-UA"/>
        </w:rPr>
      </w:pPr>
    </w:p>
    <w:p w:rsidR="00B44D9E" w:rsidRPr="00A22ECC" w:rsidRDefault="00B44D9E" w:rsidP="00A22ECC">
      <w:pPr>
        <w:pStyle w:val="ListParagraph"/>
        <w:tabs>
          <w:tab w:val="left" w:pos="5700"/>
        </w:tabs>
        <w:ind w:left="786"/>
        <w:jc w:val="center"/>
        <w:rPr>
          <w:b/>
          <w:sz w:val="28"/>
          <w:lang w:val="uk-UA"/>
        </w:rPr>
      </w:pPr>
      <w:r w:rsidRPr="00A22ECC">
        <w:rPr>
          <w:b/>
          <w:sz w:val="28"/>
          <w:lang w:val="uk-UA"/>
        </w:rPr>
        <w:t>РОЗДІЛ ІІ. ВИРОБНИЧІ ТА ТРУДОВІ ВІДНОСИНИ.</w:t>
      </w:r>
    </w:p>
    <w:p w:rsidR="00B44D9E" w:rsidRDefault="00B44D9E" w:rsidP="00A22ECC">
      <w:pPr>
        <w:pStyle w:val="ListParagraph"/>
        <w:tabs>
          <w:tab w:val="left" w:pos="5700"/>
        </w:tabs>
        <w:ind w:left="786"/>
        <w:rPr>
          <w:b/>
          <w:sz w:val="28"/>
          <w:lang w:val="uk-UA"/>
        </w:rPr>
      </w:pPr>
      <w:r w:rsidRPr="00A22ECC">
        <w:rPr>
          <w:b/>
          <w:sz w:val="28"/>
          <w:lang w:val="uk-UA"/>
        </w:rPr>
        <w:t>АДМІНІСТРАЦІЯ ЗОБОВ’ЯЗУЄТЬСЯ:</w:t>
      </w:r>
    </w:p>
    <w:p w:rsidR="00B44D9E" w:rsidRDefault="00B44D9E" w:rsidP="00A22ECC">
      <w:pPr>
        <w:pStyle w:val="ListParagraph"/>
        <w:numPr>
          <w:ilvl w:val="0"/>
          <w:numId w:val="4"/>
        </w:numPr>
        <w:tabs>
          <w:tab w:val="left" w:pos="5700"/>
        </w:tabs>
        <w:ind w:hanging="294"/>
        <w:rPr>
          <w:sz w:val="28"/>
          <w:lang w:val="uk-UA"/>
        </w:rPr>
      </w:pPr>
      <w:r>
        <w:rPr>
          <w:sz w:val="28"/>
          <w:lang w:val="uk-UA"/>
        </w:rPr>
        <w:t>Забезпечити ефективну діяльність бібліотечних установ виходячи з фактичних обсягів фінансування та раціональне використання коштів для підвищення результативності роботи</w:t>
      </w:r>
    </w:p>
    <w:p w:rsidR="00B44D9E" w:rsidRDefault="00B44D9E" w:rsidP="00A22ECC">
      <w:pPr>
        <w:pStyle w:val="ListParagraph"/>
        <w:numPr>
          <w:ilvl w:val="0"/>
          <w:numId w:val="4"/>
        </w:numPr>
        <w:tabs>
          <w:tab w:val="left" w:pos="5700"/>
        </w:tabs>
        <w:ind w:hanging="294"/>
        <w:rPr>
          <w:sz w:val="28"/>
          <w:lang w:val="uk-UA"/>
        </w:rPr>
      </w:pPr>
      <w:r>
        <w:rPr>
          <w:sz w:val="28"/>
          <w:lang w:val="uk-UA"/>
        </w:rPr>
        <w:t>Забезпечити розвиток і зміцнення матеріально – технічної бази.</w:t>
      </w:r>
    </w:p>
    <w:p w:rsidR="00B44D9E" w:rsidRDefault="00B44D9E" w:rsidP="00A22ECC">
      <w:pPr>
        <w:pStyle w:val="ListParagraph"/>
        <w:numPr>
          <w:ilvl w:val="0"/>
          <w:numId w:val="4"/>
        </w:numPr>
        <w:tabs>
          <w:tab w:val="left" w:pos="5700"/>
        </w:tabs>
        <w:ind w:hanging="294"/>
        <w:rPr>
          <w:sz w:val="28"/>
          <w:lang w:val="uk-UA"/>
        </w:rPr>
      </w:pPr>
      <w:r>
        <w:rPr>
          <w:sz w:val="28"/>
          <w:lang w:val="uk-UA"/>
        </w:rPr>
        <w:t>Проводити систематичну роботу щодо технічного переоснащення, впровадження нової техніки, прогресивних технологій, автоматизації і  механізації процесів.</w:t>
      </w:r>
    </w:p>
    <w:p w:rsidR="00B44D9E" w:rsidRDefault="00B44D9E" w:rsidP="00A22ECC">
      <w:pPr>
        <w:pStyle w:val="ListParagraph"/>
        <w:numPr>
          <w:ilvl w:val="0"/>
          <w:numId w:val="4"/>
        </w:numPr>
        <w:tabs>
          <w:tab w:val="left" w:pos="5700"/>
        </w:tabs>
        <w:ind w:hanging="294"/>
        <w:rPr>
          <w:sz w:val="28"/>
          <w:lang w:val="uk-UA"/>
        </w:rPr>
      </w:pPr>
      <w:r>
        <w:rPr>
          <w:sz w:val="28"/>
          <w:lang w:val="uk-UA"/>
        </w:rPr>
        <w:t>Застосовувати засоби матеріального і морального стимулювання якісної праці.</w:t>
      </w:r>
    </w:p>
    <w:p w:rsidR="00B44D9E" w:rsidRDefault="00B44D9E" w:rsidP="00A22ECC">
      <w:pPr>
        <w:pStyle w:val="ListParagraph"/>
        <w:numPr>
          <w:ilvl w:val="0"/>
          <w:numId w:val="4"/>
        </w:numPr>
        <w:tabs>
          <w:tab w:val="left" w:pos="5700"/>
        </w:tabs>
        <w:ind w:hanging="294"/>
        <w:rPr>
          <w:sz w:val="28"/>
          <w:lang w:val="uk-UA"/>
        </w:rPr>
      </w:pPr>
      <w:r>
        <w:rPr>
          <w:sz w:val="28"/>
          <w:lang w:val="uk-UA"/>
        </w:rPr>
        <w:t>Організовувати збір та розгляд пропозицій працівників з питань поліпшення роботи установи, підвищення ефективності та оптимізації виробничих витрат.</w:t>
      </w:r>
    </w:p>
    <w:p w:rsidR="00B44D9E" w:rsidRDefault="00B44D9E" w:rsidP="00A22ECC">
      <w:pPr>
        <w:pStyle w:val="ListParagraph"/>
        <w:numPr>
          <w:ilvl w:val="0"/>
          <w:numId w:val="4"/>
        </w:numPr>
        <w:tabs>
          <w:tab w:val="left" w:pos="5700"/>
        </w:tabs>
        <w:ind w:hanging="294"/>
        <w:rPr>
          <w:sz w:val="28"/>
          <w:lang w:val="uk-UA"/>
        </w:rPr>
      </w:pPr>
      <w:r>
        <w:rPr>
          <w:sz w:val="28"/>
          <w:lang w:val="uk-UA"/>
        </w:rPr>
        <w:t>Забезпечити своєчасне підвищення кваліфікації працівників КЗ «ШПБ»</w:t>
      </w:r>
    </w:p>
    <w:p w:rsidR="00B44D9E" w:rsidRDefault="00B44D9E" w:rsidP="00A22ECC">
      <w:pPr>
        <w:pStyle w:val="ListParagraph"/>
        <w:numPr>
          <w:ilvl w:val="0"/>
          <w:numId w:val="4"/>
        </w:numPr>
        <w:tabs>
          <w:tab w:val="left" w:pos="5700"/>
        </w:tabs>
        <w:ind w:hanging="294"/>
        <w:rPr>
          <w:sz w:val="28"/>
          <w:lang w:val="uk-UA"/>
        </w:rPr>
      </w:pPr>
      <w:r>
        <w:rPr>
          <w:sz w:val="28"/>
          <w:lang w:val="uk-UA"/>
        </w:rPr>
        <w:t>Забезпечити наставництво над молодими спеціалістами, сприяти їх адаптації в колективі та професійному зростанню.</w:t>
      </w:r>
    </w:p>
    <w:p w:rsidR="00B44D9E" w:rsidRDefault="00B44D9E" w:rsidP="00A22ECC">
      <w:pPr>
        <w:pStyle w:val="ListParagraph"/>
        <w:numPr>
          <w:ilvl w:val="0"/>
          <w:numId w:val="4"/>
        </w:numPr>
        <w:tabs>
          <w:tab w:val="left" w:pos="5700"/>
        </w:tabs>
        <w:ind w:hanging="294"/>
        <w:rPr>
          <w:sz w:val="28"/>
          <w:lang w:val="uk-UA"/>
        </w:rPr>
      </w:pPr>
      <w:r>
        <w:rPr>
          <w:sz w:val="28"/>
          <w:lang w:val="uk-UA"/>
        </w:rPr>
        <w:t>До початку роботи прийнятого за трудовим договором працівника роз’яснити під розписку його права, обов’язки, інформувати про умови праці, права на пільги і компенсації відповідно до чинного законодавства і даного колективного договору.</w:t>
      </w:r>
    </w:p>
    <w:p w:rsidR="00B44D9E" w:rsidRDefault="00B44D9E" w:rsidP="00657BF0">
      <w:pPr>
        <w:pStyle w:val="ListParagraph"/>
        <w:numPr>
          <w:ilvl w:val="0"/>
          <w:numId w:val="4"/>
        </w:numPr>
        <w:tabs>
          <w:tab w:val="left" w:pos="5700"/>
        </w:tabs>
        <w:ind w:hanging="294"/>
        <w:rPr>
          <w:sz w:val="28"/>
          <w:lang w:val="uk-UA"/>
        </w:rPr>
      </w:pPr>
      <w:r>
        <w:rPr>
          <w:sz w:val="28"/>
          <w:lang w:val="uk-UA"/>
        </w:rPr>
        <w:t>Звільнення працівників за ініціативою адміністрації здійснювати за попереднім погодженням з радою трудового колективу згідно з чинним законодавством.</w:t>
      </w:r>
    </w:p>
    <w:p w:rsidR="00B44D9E" w:rsidRDefault="00B44D9E" w:rsidP="00F66508">
      <w:pPr>
        <w:pStyle w:val="ListParagraph"/>
        <w:numPr>
          <w:ilvl w:val="0"/>
          <w:numId w:val="4"/>
        </w:numPr>
        <w:tabs>
          <w:tab w:val="left" w:pos="0"/>
        </w:tabs>
        <w:rPr>
          <w:sz w:val="28"/>
          <w:lang w:val="uk-UA"/>
        </w:rPr>
      </w:pPr>
      <w:r>
        <w:rPr>
          <w:sz w:val="28"/>
          <w:lang w:val="uk-UA"/>
        </w:rPr>
        <w:t>Режим роботи, графіки роботи, затверджувати з радою трудового колективу.</w:t>
      </w:r>
    </w:p>
    <w:p w:rsidR="00B44D9E" w:rsidRDefault="00B44D9E" w:rsidP="00F66508">
      <w:pPr>
        <w:pStyle w:val="ListParagraph"/>
        <w:numPr>
          <w:ilvl w:val="0"/>
          <w:numId w:val="4"/>
        </w:numPr>
        <w:tabs>
          <w:tab w:val="left" w:pos="0"/>
        </w:tabs>
        <w:rPr>
          <w:sz w:val="28"/>
          <w:lang w:val="uk-UA"/>
        </w:rPr>
      </w:pPr>
      <w:r>
        <w:rPr>
          <w:sz w:val="28"/>
          <w:lang w:val="uk-UA"/>
        </w:rPr>
        <w:t xml:space="preserve"> Встановити бібліотечним працівникам КЗ «Шептицька ПБ» тривалість щорічної основної відпустки 24 календарних днів, для інвалідів І – ІІ групи 30 календарних днів (ст. 6 ЗУ «Про відпустки»).</w:t>
      </w:r>
    </w:p>
    <w:p w:rsidR="00B44D9E" w:rsidRDefault="00B44D9E" w:rsidP="00F66508">
      <w:pPr>
        <w:pStyle w:val="ListParagraph"/>
        <w:numPr>
          <w:ilvl w:val="0"/>
          <w:numId w:val="4"/>
        </w:numPr>
        <w:tabs>
          <w:tab w:val="left" w:pos="0"/>
        </w:tabs>
        <w:rPr>
          <w:sz w:val="28"/>
          <w:lang w:val="uk-UA"/>
        </w:rPr>
      </w:pPr>
      <w:r>
        <w:rPr>
          <w:sz w:val="28"/>
          <w:lang w:val="uk-UA"/>
        </w:rPr>
        <w:t>Працівникам з ненормованим робочим днем надавати додаткову оплачувану відпустку тривалістю до 4 календарних днів згідно додатку №1, стаття 8 Закону України «Про відпустки» та «Галузевої угоди» між Міністерством культури і мистецтв України та Центральним комітетом профспілки працівників культури України. (перелік посад, робіт, професій з ненормованим робочим днем установ системи Міністерства культури і мистецтв України, робота на яких передбачає надання додаткової відпустки тривалістю до 7 календарних днів.)</w:t>
      </w:r>
    </w:p>
    <w:p w:rsidR="00B44D9E" w:rsidRDefault="00B44D9E" w:rsidP="00F66508">
      <w:pPr>
        <w:pStyle w:val="ListParagraph"/>
        <w:numPr>
          <w:ilvl w:val="0"/>
          <w:numId w:val="4"/>
        </w:numPr>
        <w:tabs>
          <w:tab w:val="left" w:pos="0"/>
        </w:tabs>
        <w:rPr>
          <w:sz w:val="28"/>
          <w:lang w:val="uk-UA"/>
        </w:rPr>
      </w:pPr>
      <w:r>
        <w:rPr>
          <w:sz w:val="28"/>
          <w:lang w:val="uk-UA"/>
        </w:rPr>
        <w:t>Перелік посад працівників КЗ «Шептицька ПБ»: директор, заступник директора, завідувач філії, провідний методист, провідний бібліотекар, бібліотекар І к., бібліограф І к., бібліотекар ІІ к., бібліотекар.</w:t>
      </w:r>
    </w:p>
    <w:p w:rsidR="00B44D9E" w:rsidRDefault="00B44D9E" w:rsidP="00F66508">
      <w:pPr>
        <w:pStyle w:val="ListParagraph"/>
        <w:numPr>
          <w:ilvl w:val="0"/>
          <w:numId w:val="4"/>
        </w:numPr>
        <w:tabs>
          <w:tab w:val="left" w:pos="0"/>
        </w:tabs>
        <w:rPr>
          <w:sz w:val="28"/>
          <w:lang w:val="uk-UA"/>
        </w:rPr>
      </w:pPr>
      <w:r>
        <w:rPr>
          <w:sz w:val="28"/>
          <w:lang w:val="uk-UA"/>
        </w:rPr>
        <w:t>Графіки щорічних оплачуваних відпусток затверджувати за погодженням з радою трудового колективу.</w:t>
      </w:r>
    </w:p>
    <w:p w:rsidR="00B44D9E" w:rsidRDefault="00B44D9E" w:rsidP="00F66508">
      <w:pPr>
        <w:pStyle w:val="ListParagraph"/>
        <w:numPr>
          <w:ilvl w:val="0"/>
          <w:numId w:val="4"/>
        </w:numPr>
        <w:tabs>
          <w:tab w:val="left" w:pos="0"/>
        </w:tabs>
        <w:rPr>
          <w:sz w:val="28"/>
          <w:lang w:val="uk-UA"/>
        </w:rPr>
      </w:pPr>
      <w:r>
        <w:rPr>
          <w:sz w:val="28"/>
          <w:lang w:val="uk-UA"/>
        </w:rPr>
        <w:t>Повідомляти працівника про дату початку відпустки не пізніше ніж за 2 тижні до встановленого графіком часу.</w:t>
      </w:r>
    </w:p>
    <w:p w:rsidR="00B44D9E" w:rsidRDefault="00B44D9E" w:rsidP="00F66508">
      <w:pPr>
        <w:pStyle w:val="ListParagraph"/>
        <w:numPr>
          <w:ilvl w:val="0"/>
          <w:numId w:val="4"/>
        </w:numPr>
        <w:tabs>
          <w:tab w:val="left" w:pos="0"/>
        </w:tabs>
        <w:rPr>
          <w:sz w:val="28"/>
          <w:lang w:val="uk-UA"/>
        </w:rPr>
      </w:pPr>
      <w:r>
        <w:rPr>
          <w:sz w:val="28"/>
          <w:lang w:val="uk-UA"/>
        </w:rPr>
        <w:t>На вимогу працівника переносити щорічну відпустку на інший, ніж це передбачено графіком, період у видатках:</w:t>
      </w:r>
    </w:p>
    <w:p w:rsidR="00B44D9E" w:rsidRDefault="00B44D9E" w:rsidP="009957E4">
      <w:pPr>
        <w:pStyle w:val="ListParagraph"/>
        <w:numPr>
          <w:ilvl w:val="0"/>
          <w:numId w:val="6"/>
        </w:numPr>
        <w:tabs>
          <w:tab w:val="left" w:pos="0"/>
        </w:tabs>
        <w:rPr>
          <w:sz w:val="28"/>
          <w:lang w:val="uk-UA"/>
        </w:rPr>
      </w:pPr>
      <w:r>
        <w:rPr>
          <w:sz w:val="28"/>
          <w:lang w:val="uk-UA"/>
        </w:rPr>
        <w:t>порушення терміну повідомлення працівника про час надання відпустки;</w:t>
      </w:r>
    </w:p>
    <w:p w:rsidR="00B44D9E" w:rsidRDefault="00B44D9E" w:rsidP="009957E4">
      <w:pPr>
        <w:pStyle w:val="ListParagraph"/>
        <w:numPr>
          <w:ilvl w:val="0"/>
          <w:numId w:val="6"/>
        </w:numPr>
        <w:tabs>
          <w:tab w:val="left" w:pos="0"/>
        </w:tabs>
        <w:rPr>
          <w:sz w:val="28"/>
          <w:lang w:val="uk-UA"/>
        </w:rPr>
      </w:pPr>
      <w:r>
        <w:rPr>
          <w:sz w:val="28"/>
          <w:lang w:val="uk-UA"/>
        </w:rPr>
        <w:t>несвоєчасної виплати заробітної плати за період відпустки тобто не пізніше, ніж за три дні до початку відпустки.</w:t>
      </w:r>
    </w:p>
    <w:p w:rsidR="00B44D9E" w:rsidRDefault="00B44D9E" w:rsidP="009957E4">
      <w:pPr>
        <w:pStyle w:val="ListParagraph"/>
        <w:numPr>
          <w:ilvl w:val="0"/>
          <w:numId w:val="4"/>
        </w:numPr>
        <w:tabs>
          <w:tab w:val="left" w:pos="0"/>
        </w:tabs>
        <w:rPr>
          <w:sz w:val="28"/>
          <w:lang w:val="uk-UA"/>
        </w:rPr>
      </w:pPr>
      <w:r>
        <w:rPr>
          <w:sz w:val="28"/>
          <w:lang w:val="uk-UA"/>
        </w:rPr>
        <w:t>У випадку поділу відпустки на частини за бажанням працівника основну безперервну частину відпустки надавати в розмірі не менше 14 календарних днів.</w:t>
      </w:r>
    </w:p>
    <w:p w:rsidR="00B44D9E" w:rsidRDefault="00B44D9E" w:rsidP="009957E4">
      <w:pPr>
        <w:pStyle w:val="ListParagraph"/>
        <w:numPr>
          <w:ilvl w:val="0"/>
          <w:numId w:val="4"/>
        </w:numPr>
        <w:tabs>
          <w:tab w:val="left" w:pos="0"/>
        </w:tabs>
        <w:rPr>
          <w:sz w:val="28"/>
          <w:lang w:val="uk-UA"/>
        </w:rPr>
      </w:pPr>
      <w:r>
        <w:rPr>
          <w:sz w:val="28"/>
          <w:lang w:val="uk-UA"/>
        </w:rPr>
        <w:t>Надавати відпустку (або її частину) протягом року у зв’язку з необхідністю санаторно – курортного лікування.</w:t>
      </w:r>
    </w:p>
    <w:p w:rsidR="00B44D9E" w:rsidRDefault="00B44D9E" w:rsidP="009957E4">
      <w:pPr>
        <w:pStyle w:val="ListParagraph"/>
        <w:numPr>
          <w:ilvl w:val="0"/>
          <w:numId w:val="4"/>
        </w:numPr>
        <w:tabs>
          <w:tab w:val="left" w:pos="0"/>
        </w:tabs>
        <w:rPr>
          <w:sz w:val="28"/>
          <w:lang w:val="uk-UA"/>
        </w:rPr>
      </w:pPr>
      <w:r>
        <w:rPr>
          <w:sz w:val="28"/>
          <w:lang w:val="uk-UA"/>
        </w:rPr>
        <w:t>Надавати особам, які працюють на умовах неповного робочого часу, в т.ч., хто перебуває у відпустці по догляду за дитиною до досягнення нею трирічного віку, щорічну основну відпустку повної тривалості.</w:t>
      </w:r>
    </w:p>
    <w:p w:rsidR="00B44D9E" w:rsidRDefault="00B44D9E" w:rsidP="009957E4">
      <w:pPr>
        <w:pStyle w:val="ListParagraph"/>
        <w:numPr>
          <w:ilvl w:val="0"/>
          <w:numId w:val="4"/>
        </w:numPr>
        <w:tabs>
          <w:tab w:val="left" w:pos="0"/>
        </w:tabs>
        <w:rPr>
          <w:sz w:val="28"/>
          <w:lang w:val="uk-UA"/>
        </w:rPr>
      </w:pPr>
      <w:r>
        <w:rPr>
          <w:sz w:val="28"/>
          <w:lang w:val="uk-UA"/>
        </w:rPr>
        <w:t>Жінкам, які працюють і мають двох і більше дітей віком до 15 років або дитину – інваліда, за їх бажанням щорічно надавати додаткову оплачувану відпустку тривалістю 10 календарних днів. Відпустку такої ж тривалості надавати жінкам, які всиновили дітей, (в тому числі і у разі тривалого перебування у лікувальному закладі), особам, які взяли під опіку дітей.</w:t>
      </w:r>
    </w:p>
    <w:p w:rsidR="00B44D9E" w:rsidRDefault="00B44D9E" w:rsidP="009957E4">
      <w:pPr>
        <w:pStyle w:val="ListParagraph"/>
        <w:numPr>
          <w:ilvl w:val="0"/>
          <w:numId w:val="4"/>
        </w:numPr>
        <w:tabs>
          <w:tab w:val="left" w:pos="0"/>
        </w:tabs>
        <w:rPr>
          <w:sz w:val="28"/>
          <w:lang w:val="uk-UA"/>
        </w:rPr>
      </w:pPr>
      <w:r>
        <w:rPr>
          <w:sz w:val="28"/>
          <w:lang w:val="uk-UA"/>
        </w:rPr>
        <w:t>Забезпечити дотримання працівниками трудової дисципліни, правил внутрішнього трудового розпорядку.</w:t>
      </w:r>
    </w:p>
    <w:p w:rsidR="00B44D9E" w:rsidRDefault="00B44D9E" w:rsidP="009957E4">
      <w:pPr>
        <w:pStyle w:val="ListParagraph"/>
        <w:numPr>
          <w:ilvl w:val="0"/>
          <w:numId w:val="4"/>
        </w:numPr>
        <w:tabs>
          <w:tab w:val="left" w:pos="0"/>
        </w:tabs>
        <w:rPr>
          <w:sz w:val="28"/>
          <w:lang w:val="uk-UA"/>
        </w:rPr>
      </w:pPr>
      <w:r>
        <w:rPr>
          <w:sz w:val="28"/>
          <w:lang w:val="uk-UA"/>
        </w:rPr>
        <w:t>Відкликання працівників із щорічної відпустки здійснювати лише за його згодою у випадках передбачених чинним законодавством (ст. 12 Закону України «Про відпустки»).</w:t>
      </w:r>
    </w:p>
    <w:p w:rsidR="00B44D9E" w:rsidRDefault="00B44D9E" w:rsidP="009957E4">
      <w:pPr>
        <w:pStyle w:val="ListParagraph"/>
        <w:numPr>
          <w:ilvl w:val="0"/>
          <w:numId w:val="4"/>
        </w:numPr>
        <w:tabs>
          <w:tab w:val="left" w:pos="0"/>
        </w:tabs>
        <w:rPr>
          <w:sz w:val="28"/>
          <w:lang w:val="uk-UA"/>
        </w:rPr>
      </w:pPr>
      <w:r>
        <w:rPr>
          <w:sz w:val="28"/>
          <w:lang w:val="uk-UA"/>
        </w:rPr>
        <w:t>Надавати відпустки без збереження заробітної плати до 14 днів.</w:t>
      </w:r>
    </w:p>
    <w:p w:rsidR="00B44D9E" w:rsidRDefault="00B44D9E" w:rsidP="00AC6AB5">
      <w:pPr>
        <w:pStyle w:val="ListParagraph"/>
        <w:numPr>
          <w:ilvl w:val="0"/>
          <w:numId w:val="4"/>
        </w:numPr>
        <w:tabs>
          <w:tab w:val="left" w:pos="0"/>
        </w:tabs>
        <w:rPr>
          <w:sz w:val="28"/>
          <w:lang w:val="uk-UA"/>
        </w:rPr>
      </w:pPr>
      <w:r>
        <w:rPr>
          <w:sz w:val="28"/>
          <w:lang w:val="uk-UA"/>
        </w:rPr>
        <w:t>Сприяти створенню в колективі здорового морально – психологічного мікроклімату. Упереджувати виникнення індивідуальних та колективних трудових конфліктів,  та у випадках їх виникнення забезпечити вирішення згідно з чинним законодавством.</w:t>
      </w:r>
    </w:p>
    <w:p w:rsidR="00B44D9E" w:rsidRDefault="00B44D9E" w:rsidP="00AC6AB5">
      <w:pPr>
        <w:pStyle w:val="ListParagraph"/>
        <w:tabs>
          <w:tab w:val="left" w:pos="0"/>
        </w:tabs>
        <w:rPr>
          <w:sz w:val="28"/>
          <w:lang w:val="uk-UA"/>
        </w:rPr>
      </w:pPr>
    </w:p>
    <w:p w:rsidR="00B44D9E" w:rsidRDefault="00B44D9E" w:rsidP="00AC6AB5">
      <w:pPr>
        <w:pStyle w:val="ListParagraph"/>
        <w:tabs>
          <w:tab w:val="left" w:pos="0"/>
        </w:tabs>
        <w:rPr>
          <w:b/>
          <w:sz w:val="28"/>
          <w:lang w:val="uk-UA"/>
        </w:rPr>
      </w:pPr>
      <w:r w:rsidRPr="00AC6AB5">
        <w:rPr>
          <w:b/>
          <w:sz w:val="28"/>
          <w:lang w:val="uk-UA"/>
        </w:rPr>
        <w:t>РАДА ТРУДОВОГО КОЛЕКТИВУ ЗОБОВ</w:t>
      </w:r>
      <w:r w:rsidRPr="00AC6AB5">
        <w:rPr>
          <w:b/>
          <w:sz w:val="28"/>
          <w:lang w:val="en-US"/>
        </w:rPr>
        <w:t>’</w:t>
      </w:r>
      <w:r w:rsidRPr="00AC6AB5">
        <w:rPr>
          <w:b/>
          <w:sz w:val="28"/>
          <w:lang w:val="uk-UA"/>
        </w:rPr>
        <w:t>ЯЗУЄТЬСЯ:</w:t>
      </w:r>
    </w:p>
    <w:p w:rsidR="00B44D9E" w:rsidRDefault="00B44D9E" w:rsidP="00AC6AB5">
      <w:pPr>
        <w:pStyle w:val="ListParagraph"/>
        <w:numPr>
          <w:ilvl w:val="0"/>
          <w:numId w:val="7"/>
        </w:numPr>
        <w:tabs>
          <w:tab w:val="left" w:pos="0"/>
        </w:tabs>
        <w:rPr>
          <w:sz w:val="28"/>
          <w:lang w:val="uk-UA"/>
        </w:rPr>
      </w:pPr>
      <w:r>
        <w:rPr>
          <w:sz w:val="28"/>
          <w:lang w:val="uk-UA"/>
        </w:rPr>
        <w:t>Роз’яснювати членам трудового колективу зміст нормативних документів щодо організації праці, їх права і обов’язки.</w:t>
      </w:r>
    </w:p>
    <w:p w:rsidR="00B44D9E" w:rsidRDefault="00B44D9E" w:rsidP="00AC6AB5">
      <w:pPr>
        <w:pStyle w:val="ListParagraph"/>
        <w:numPr>
          <w:ilvl w:val="0"/>
          <w:numId w:val="7"/>
        </w:numPr>
        <w:tabs>
          <w:tab w:val="left" w:pos="0"/>
        </w:tabs>
        <w:rPr>
          <w:sz w:val="28"/>
          <w:lang w:val="uk-UA"/>
        </w:rPr>
      </w:pPr>
      <w:r>
        <w:rPr>
          <w:sz w:val="28"/>
          <w:lang w:val="uk-UA"/>
        </w:rPr>
        <w:t>Сприяти дотриманню трудової дисципліни та правил внутрішнього трудового розпорядку.</w:t>
      </w:r>
    </w:p>
    <w:p w:rsidR="00B44D9E" w:rsidRDefault="00B44D9E" w:rsidP="00AC6AB5">
      <w:pPr>
        <w:pStyle w:val="ListParagraph"/>
        <w:numPr>
          <w:ilvl w:val="0"/>
          <w:numId w:val="7"/>
        </w:numPr>
        <w:tabs>
          <w:tab w:val="left" w:pos="0"/>
        </w:tabs>
        <w:rPr>
          <w:sz w:val="28"/>
          <w:lang w:val="uk-UA"/>
        </w:rPr>
      </w:pPr>
      <w:r>
        <w:rPr>
          <w:sz w:val="28"/>
          <w:lang w:val="uk-UA"/>
        </w:rPr>
        <w:t>Забезпечувати постійний контроль за своєчасним введенням в дію нормативних документів з питань трудових відносин, організації, нормування праці.</w:t>
      </w:r>
    </w:p>
    <w:p w:rsidR="00B44D9E" w:rsidRDefault="00B44D9E" w:rsidP="00C17ACA">
      <w:pPr>
        <w:pStyle w:val="ListParagraph"/>
        <w:tabs>
          <w:tab w:val="left" w:pos="0"/>
        </w:tabs>
        <w:rPr>
          <w:sz w:val="28"/>
          <w:lang w:val="uk-UA"/>
        </w:rPr>
      </w:pPr>
    </w:p>
    <w:p w:rsidR="00B44D9E" w:rsidRDefault="00B44D9E" w:rsidP="00C17ACA">
      <w:pPr>
        <w:pStyle w:val="ListParagraph"/>
        <w:tabs>
          <w:tab w:val="left" w:pos="0"/>
        </w:tabs>
        <w:jc w:val="center"/>
        <w:rPr>
          <w:b/>
          <w:sz w:val="28"/>
          <w:lang w:val="uk-UA"/>
        </w:rPr>
      </w:pPr>
    </w:p>
    <w:p w:rsidR="00B44D9E" w:rsidRPr="00C17ACA" w:rsidRDefault="00B44D9E" w:rsidP="00C17ACA">
      <w:pPr>
        <w:pStyle w:val="ListParagraph"/>
        <w:tabs>
          <w:tab w:val="left" w:pos="0"/>
        </w:tabs>
        <w:jc w:val="center"/>
        <w:rPr>
          <w:b/>
          <w:sz w:val="28"/>
          <w:lang w:val="uk-UA"/>
        </w:rPr>
      </w:pPr>
      <w:r w:rsidRPr="00C17ACA">
        <w:rPr>
          <w:b/>
          <w:sz w:val="28"/>
          <w:lang w:val="uk-UA"/>
        </w:rPr>
        <w:t>РОЗДІЛ ІІІ. ЗАБЕЗПЕЧЕННЯ ЗАЙНЯТОСТІ.</w:t>
      </w:r>
    </w:p>
    <w:p w:rsidR="00B44D9E" w:rsidRDefault="00B44D9E" w:rsidP="00C17ACA">
      <w:pPr>
        <w:pStyle w:val="ListParagraph"/>
        <w:numPr>
          <w:ilvl w:val="0"/>
          <w:numId w:val="8"/>
        </w:numPr>
        <w:tabs>
          <w:tab w:val="left" w:pos="0"/>
        </w:tabs>
        <w:rPr>
          <w:sz w:val="28"/>
          <w:lang w:val="uk-UA"/>
        </w:rPr>
      </w:pPr>
      <w:r>
        <w:rPr>
          <w:sz w:val="28"/>
          <w:lang w:val="uk-UA"/>
        </w:rPr>
        <w:t>Рішення про зміни в реорганізації виробництва і праці, ліквідацію, реорганізацію, перепрофілювання установи, скорочення чисельності або штату працівників приймати лише після попереднього проведення переговорів з радою трудового колективу – не пізніше, як за три місяці до здійснення цих заходів.</w:t>
      </w:r>
    </w:p>
    <w:p w:rsidR="00B44D9E" w:rsidRDefault="00B44D9E" w:rsidP="00C17ACA">
      <w:pPr>
        <w:pStyle w:val="ListParagraph"/>
        <w:numPr>
          <w:ilvl w:val="0"/>
          <w:numId w:val="8"/>
        </w:numPr>
        <w:tabs>
          <w:tab w:val="left" w:pos="0"/>
        </w:tabs>
        <w:rPr>
          <w:sz w:val="28"/>
          <w:lang w:val="uk-UA"/>
        </w:rPr>
      </w:pPr>
      <w:r>
        <w:rPr>
          <w:sz w:val="28"/>
          <w:lang w:val="uk-UA"/>
        </w:rPr>
        <w:t>При виникненні необхідності вивільнення працівників здійснювати на підставі п. 1 ст. 40 КЗпП України:</w:t>
      </w:r>
    </w:p>
    <w:p w:rsidR="00B44D9E" w:rsidRDefault="00B44D9E" w:rsidP="006D76A8">
      <w:pPr>
        <w:pStyle w:val="ListParagraph"/>
        <w:numPr>
          <w:ilvl w:val="0"/>
          <w:numId w:val="6"/>
        </w:numPr>
        <w:tabs>
          <w:tab w:val="left" w:pos="0"/>
        </w:tabs>
        <w:rPr>
          <w:sz w:val="28"/>
          <w:lang w:val="uk-UA"/>
        </w:rPr>
      </w:pPr>
      <w:r>
        <w:rPr>
          <w:sz w:val="28"/>
          <w:lang w:val="uk-UA"/>
        </w:rPr>
        <w:t>Повідомляти не пізніше як за два місяці у письмовій формі державну службу зайнятості про вивільнення працівників у зв’язку із змінами в організації виробництва і праці, в тому числі ліквідацією, реорганізацією або перепрофілюванням установи, скороченням чисельності або штату працівників;</w:t>
      </w:r>
    </w:p>
    <w:p w:rsidR="00B44D9E" w:rsidRDefault="00B44D9E" w:rsidP="006D76A8">
      <w:pPr>
        <w:pStyle w:val="ListParagraph"/>
        <w:numPr>
          <w:ilvl w:val="0"/>
          <w:numId w:val="6"/>
        </w:numPr>
        <w:tabs>
          <w:tab w:val="left" w:pos="0"/>
        </w:tabs>
        <w:rPr>
          <w:sz w:val="28"/>
          <w:lang w:val="uk-UA"/>
        </w:rPr>
      </w:pPr>
      <w:r>
        <w:rPr>
          <w:sz w:val="28"/>
          <w:lang w:val="uk-UA"/>
        </w:rPr>
        <w:t>Вивільнення здійснювати лише після використання усіх можливостей забезпечити їх роботою.</w:t>
      </w:r>
    </w:p>
    <w:p w:rsidR="00B44D9E" w:rsidRDefault="00B44D9E" w:rsidP="006D76A8">
      <w:pPr>
        <w:pStyle w:val="ListParagraph"/>
        <w:numPr>
          <w:ilvl w:val="0"/>
          <w:numId w:val="8"/>
        </w:numPr>
        <w:tabs>
          <w:tab w:val="left" w:pos="0"/>
        </w:tabs>
        <w:rPr>
          <w:sz w:val="28"/>
          <w:lang w:val="uk-UA"/>
        </w:rPr>
      </w:pPr>
      <w:r>
        <w:rPr>
          <w:sz w:val="28"/>
          <w:lang w:val="uk-UA"/>
        </w:rPr>
        <w:t>Надавати всім бажаючим можливість працювати на умовах неповного робочого часу з оплатою праці пропорційно відпрацьованому часу (за фактично виконану роботу) без будь – яких обмежень трудових прав працівника,  із збереженням повної тривалості оплачуваної відпустки та всіх гарантій, пільг, компенсацій, встановлених цим колективним договором.</w:t>
      </w:r>
    </w:p>
    <w:p w:rsidR="00B44D9E" w:rsidRDefault="00B44D9E" w:rsidP="006D76A8">
      <w:pPr>
        <w:pStyle w:val="ListParagraph"/>
        <w:tabs>
          <w:tab w:val="left" w:pos="0"/>
        </w:tabs>
        <w:rPr>
          <w:sz w:val="28"/>
          <w:lang w:val="uk-UA"/>
        </w:rPr>
      </w:pPr>
    </w:p>
    <w:p w:rsidR="00B44D9E" w:rsidRDefault="00B44D9E" w:rsidP="006D76A8">
      <w:pPr>
        <w:pStyle w:val="ListParagraph"/>
        <w:tabs>
          <w:tab w:val="left" w:pos="0"/>
        </w:tabs>
        <w:rPr>
          <w:b/>
          <w:sz w:val="28"/>
          <w:lang w:val="uk-UA"/>
        </w:rPr>
      </w:pPr>
      <w:r w:rsidRPr="0035415C">
        <w:rPr>
          <w:b/>
          <w:sz w:val="28"/>
          <w:lang w:val="uk-UA"/>
        </w:rPr>
        <w:t>РАДА ТРУДОВОГО КОЛЕКТИВУ ЗАБОВЯЗУЄТЬСЯ:</w:t>
      </w:r>
    </w:p>
    <w:p w:rsidR="00B44D9E" w:rsidRDefault="00B44D9E" w:rsidP="0035415C">
      <w:pPr>
        <w:tabs>
          <w:tab w:val="left" w:pos="0"/>
        </w:tabs>
        <w:rPr>
          <w:b/>
          <w:sz w:val="28"/>
          <w:lang w:val="uk-UA"/>
        </w:rPr>
      </w:pPr>
    </w:p>
    <w:p w:rsidR="00B44D9E" w:rsidRDefault="00B44D9E" w:rsidP="0035415C">
      <w:pPr>
        <w:pStyle w:val="ListParagraph"/>
        <w:numPr>
          <w:ilvl w:val="0"/>
          <w:numId w:val="9"/>
        </w:numPr>
        <w:tabs>
          <w:tab w:val="left" w:pos="0"/>
        </w:tabs>
        <w:rPr>
          <w:sz w:val="28"/>
          <w:lang w:val="uk-UA"/>
        </w:rPr>
      </w:pPr>
      <w:r>
        <w:rPr>
          <w:sz w:val="28"/>
          <w:lang w:val="uk-UA"/>
        </w:rPr>
        <w:t>Вести роз’яснювальну роботу з питань трудових прав та соціального захисту працівників.</w:t>
      </w:r>
    </w:p>
    <w:p w:rsidR="00B44D9E" w:rsidRDefault="00B44D9E" w:rsidP="0035415C">
      <w:pPr>
        <w:pStyle w:val="ListParagraph"/>
        <w:numPr>
          <w:ilvl w:val="0"/>
          <w:numId w:val="9"/>
        </w:numPr>
        <w:tabs>
          <w:tab w:val="left" w:pos="0"/>
        </w:tabs>
        <w:rPr>
          <w:sz w:val="28"/>
          <w:lang w:val="uk-UA"/>
        </w:rPr>
      </w:pPr>
      <w:r>
        <w:rPr>
          <w:sz w:val="28"/>
          <w:lang w:val="uk-UA"/>
        </w:rPr>
        <w:t>Забезпечувати захист вивільнюваних працівників згідно з чинним законодавством. Контролювати надання переважного права залишення на роботі відповідно до ст. 42 КЗпП України. Не допускати звільнення за ініціативою адміністрації вагітних, жінок, які мають дітей віком до трьох років (до 6-ти років), одиноких матерів при наявності дитини до 14 років або дитини інваліда.</w:t>
      </w:r>
    </w:p>
    <w:p w:rsidR="00B44D9E" w:rsidRDefault="00B44D9E" w:rsidP="0035415C">
      <w:pPr>
        <w:pStyle w:val="ListParagraph"/>
        <w:tabs>
          <w:tab w:val="left" w:pos="0"/>
        </w:tabs>
        <w:rPr>
          <w:sz w:val="28"/>
          <w:lang w:val="uk-UA"/>
        </w:rPr>
      </w:pPr>
    </w:p>
    <w:p w:rsidR="00B44D9E" w:rsidRPr="0035415C" w:rsidRDefault="00B44D9E" w:rsidP="0035415C">
      <w:pPr>
        <w:pStyle w:val="ListParagraph"/>
        <w:tabs>
          <w:tab w:val="left" w:pos="0"/>
        </w:tabs>
        <w:jc w:val="center"/>
        <w:rPr>
          <w:b/>
          <w:sz w:val="28"/>
          <w:lang w:val="uk-UA"/>
        </w:rPr>
      </w:pPr>
      <w:r w:rsidRPr="0035415C">
        <w:rPr>
          <w:b/>
          <w:sz w:val="28"/>
          <w:lang w:val="uk-UA"/>
        </w:rPr>
        <w:t xml:space="preserve">РОЗДІЛ </w:t>
      </w:r>
      <w:r w:rsidRPr="0035415C">
        <w:rPr>
          <w:b/>
          <w:sz w:val="28"/>
          <w:lang w:val="en-US"/>
        </w:rPr>
        <w:t>IV</w:t>
      </w:r>
      <w:r w:rsidRPr="0035415C">
        <w:rPr>
          <w:b/>
          <w:sz w:val="28"/>
          <w:lang w:val="uk-UA"/>
        </w:rPr>
        <w:t>. ОПЛАТА ПРАЦІ.</w:t>
      </w:r>
    </w:p>
    <w:p w:rsidR="00B44D9E" w:rsidRDefault="00B44D9E" w:rsidP="0035415C">
      <w:pPr>
        <w:pStyle w:val="ListParagraph"/>
        <w:tabs>
          <w:tab w:val="left" w:pos="0"/>
        </w:tabs>
        <w:rPr>
          <w:b/>
          <w:sz w:val="28"/>
          <w:lang w:val="uk-UA"/>
        </w:rPr>
      </w:pPr>
      <w:r w:rsidRPr="0035415C">
        <w:rPr>
          <w:b/>
          <w:sz w:val="28"/>
          <w:lang w:val="uk-UA"/>
        </w:rPr>
        <w:t>АДМІНІСТРАЦІЯ ЗОБОВ’ЯЗУЄТЬСЯ:</w:t>
      </w:r>
    </w:p>
    <w:p w:rsidR="00B44D9E" w:rsidRDefault="00B44D9E" w:rsidP="0035415C">
      <w:pPr>
        <w:pStyle w:val="ListParagraph"/>
        <w:numPr>
          <w:ilvl w:val="0"/>
          <w:numId w:val="10"/>
        </w:numPr>
        <w:tabs>
          <w:tab w:val="left" w:pos="0"/>
        </w:tabs>
        <w:rPr>
          <w:sz w:val="28"/>
          <w:lang w:val="uk-UA"/>
        </w:rPr>
      </w:pPr>
      <w:r>
        <w:rPr>
          <w:sz w:val="28"/>
          <w:lang w:val="uk-UA"/>
        </w:rPr>
        <w:t>Нараховувати і виплачувати заробітну плату працівникам КЗ «Шептицька ПБ» відповідно до законів України та інших нормативних актів.</w:t>
      </w:r>
    </w:p>
    <w:p w:rsidR="00B44D9E" w:rsidRDefault="00B44D9E" w:rsidP="0035415C">
      <w:pPr>
        <w:pStyle w:val="ListParagraph"/>
        <w:numPr>
          <w:ilvl w:val="0"/>
          <w:numId w:val="10"/>
        </w:numPr>
        <w:tabs>
          <w:tab w:val="left" w:pos="0"/>
        </w:tabs>
        <w:rPr>
          <w:sz w:val="28"/>
          <w:lang w:val="uk-UA"/>
        </w:rPr>
      </w:pPr>
      <w:r>
        <w:rPr>
          <w:sz w:val="28"/>
          <w:lang w:val="uk-UA"/>
        </w:rPr>
        <w:t>Роботу працівників закладу оплачувати за тарифними ставками, посадовими окладами відповідно до виконуваної роботи, посади, залежно від професії та кваліфікації, складності та умов виконання роботи. Конкретні розміри посадових окладів (ставок заробітної плати) працівників визначати відповідно до Єдиної тарифної сітки розрядів і коефіцієнтів з оплати праці працівників установ, закладів та організацій окремих галузей бюджетної сфери та відповідних нормативно – правових актів.</w:t>
      </w:r>
    </w:p>
    <w:p w:rsidR="00B44D9E" w:rsidRDefault="00B44D9E" w:rsidP="0035415C">
      <w:pPr>
        <w:pStyle w:val="ListParagraph"/>
        <w:numPr>
          <w:ilvl w:val="0"/>
          <w:numId w:val="10"/>
        </w:numPr>
        <w:tabs>
          <w:tab w:val="left" w:pos="0"/>
        </w:tabs>
        <w:rPr>
          <w:sz w:val="28"/>
          <w:lang w:val="uk-UA"/>
        </w:rPr>
      </w:pPr>
      <w:r>
        <w:rPr>
          <w:sz w:val="28"/>
          <w:lang w:val="uk-UA"/>
        </w:rPr>
        <w:t>Виплачувати працівникам заробітну плату у грошовому вираженні за місцем роботи двічі на місяць:</w:t>
      </w:r>
    </w:p>
    <w:p w:rsidR="00B44D9E" w:rsidRDefault="00B44D9E" w:rsidP="00194A27">
      <w:pPr>
        <w:pStyle w:val="ListParagraph"/>
        <w:numPr>
          <w:ilvl w:val="0"/>
          <w:numId w:val="6"/>
        </w:numPr>
        <w:tabs>
          <w:tab w:val="left" w:pos="0"/>
        </w:tabs>
        <w:rPr>
          <w:sz w:val="28"/>
          <w:lang w:val="uk-UA"/>
        </w:rPr>
      </w:pPr>
      <w:r>
        <w:rPr>
          <w:sz w:val="28"/>
          <w:lang w:val="uk-UA"/>
        </w:rPr>
        <w:t>аванс – 15 числа місяця,</w:t>
      </w:r>
    </w:p>
    <w:p w:rsidR="00B44D9E" w:rsidRDefault="00B44D9E" w:rsidP="00194A27">
      <w:pPr>
        <w:pStyle w:val="ListParagraph"/>
        <w:numPr>
          <w:ilvl w:val="0"/>
          <w:numId w:val="6"/>
        </w:numPr>
        <w:tabs>
          <w:tab w:val="left" w:pos="0"/>
        </w:tabs>
        <w:rPr>
          <w:sz w:val="28"/>
          <w:lang w:val="uk-UA"/>
        </w:rPr>
      </w:pPr>
      <w:r>
        <w:rPr>
          <w:sz w:val="28"/>
          <w:lang w:val="uk-UA"/>
        </w:rPr>
        <w:t>останній розрахунок – 5 числа наступного місяця.</w:t>
      </w:r>
    </w:p>
    <w:p w:rsidR="00B44D9E" w:rsidRDefault="00B44D9E" w:rsidP="00194A27">
      <w:pPr>
        <w:pStyle w:val="ListParagraph"/>
        <w:numPr>
          <w:ilvl w:val="0"/>
          <w:numId w:val="10"/>
        </w:numPr>
        <w:tabs>
          <w:tab w:val="left" w:pos="0"/>
        </w:tabs>
        <w:rPr>
          <w:sz w:val="28"/>
          <w:lang w:val="uk-UA"/>
        </w:rPr>
      </w:pPr>
      <w:r>
        <w:rPr>
          <w:sz w:val="28"/>
          <w:lang w:val="uk-UA"/>
        </w:rPr>
        <w:t>Заробітну плату за весь період відпустки, а також матеріальну допомогу на оздоровлення, виплачувати працівнику не пізніше, ніж за три дні до початку відпустки.</w:t>
      </w:r>
    </w:p>
    <w:p w:rsidR="00B44D9E" w:rsidRDefault="00B44D9E" w:rsidP="00194A27">
      <w:pPr>
        <w:pStyle w:val="ListParagraph"/>
        <w:numPr>
          <w:ilvl w:val="0"/>
          <w:numId w:val="10"/>
        </w:numPr>
        <w:tabs>
          <w:tab w:val="left" w:pos="0"/>
        </w:tabs>
        <w:rPr>
          <w:sz w:val="28"/>
          <w:lang w:val="uk-UA"/>
        </w:rPr>
      </w:pPr>
      <w:r>
        <w:rPr>
          <w:sz w:val="28"/>
          <w:lang w:val="uk-UA"/>
        </w:rPr>
        <w:t>При кожній виплаті заробітної плати інформувати працівників про її загальну суму з розшифруванням видів виплат, розмірів, підстав для здійснення відповідних утримань та сум, які підлягають виплаті.</w:t>
      </w:r>
    </w:p>
    <w:p w:rsidR="00B44D9E" w:rsidRDefault="00B44D9E" w:rsidP="00194A27">
      <w:pPr>
        <w:pStyle w:val="ListParagraph"/>
        <w:numPr>
          <w:ilvl w:val="0"/>
          <w:numId w:val="10"/>
        </w:numPr>
        <w:tabs>
          <w:tab w:val="left" w:pos="0"/>
        </w:tabs>
        <w:rPr>
          <w:sz w:val="28"/>
          <w:lang w:val="uk-UA"/>
        </w:rPr>
      </w:pPr>
      <w:r>
        <w:rPr>
          <w:sz w:val="28"/>
          <w:lang w:val="uk-UA"/>
        </w:rPr>
        <w:t>У разі, коли день виплати заробітної плати збігається з вихідним, святковим або неробочим днем, заробітну плату виплачувати напередодні.</w:t>
      </w:r>
    </w:p>
    <w:p w:rsidR="00B44D9E" w:rsidRDefault="00B44D9E" w:rsidP="00194A27">
      <w:pPr>
        <w:pStyle w:val="ListParagraph"/>
        <w:numPr>
          <w:ilvl w:val="0"/>
          <w:numId w:val="10"/>
        </w:numPr>
        <w:tabs>
          <w:tab w:val="left" w:pos="0"/>
        </w:tabs>
        <w:rPr>
          <w:sz w:val="28"/>
          <w:lang w:val="uk-UA"/>
        </w:rPr>
      </w:pPr>
      <w:r>
        <w:rPr>
          <w:sz w:val="28"/>
          <w:lang w:val="uk-UA"/>
        </w:rPr>
        <w:t>Здійснювати виплату заробітної плати через установи банків відповідно до чинного законодавства лише на підставі особистих заяв працівників</w:t>
      </w:r>
    </w:p>
    <w:p w:rsidR="00B44D9E" w:rsidRDefault="00B44D9E" w:rsidP="00194A27">
      <w:pPr>
        <w:pStyle w:val="ListParagraph"/>
        <w:numPr>
          <w:ilvl w:val="0"/>
          <w:numId w:val="10"/>
        </w:numPr>
        <w:tabs>
          <w:tab w:val="left" w:pos="0"/>
        </w:tabs>
        <w:rPr>
          <w:sz w:val="28"/>
          <w:lang w:val="uk-UA"/>
        </w:rPr>
      </w:pPr>
      <w:r>
        <w:rPr>
          <w:sz w:val="28"/>
          <w:lang w:val="uk-UA"/>
        </w:rPr>
        <w:t>Встановлювати бібліотекарям надбавку до посадового окладу за вислугу років, за особливі умови роботи відповідно до постанови Кабінету Міністрів України від 30 вересня 2009 р. №1073 «Про підвищення заробітної плати працівникам бібліотек» у межах фонду оплати праці.</w:t>
      </w:r>
    </w:p>
    <w:p w:rsidR="00B44D9E" w:rsidRDefault="00B44D9E" w:rsidP="00194A27">
      <w:pPr>
        <w:pStyle w:val="ListParagraph"/>
        <w:numPr>
          <w:ilvl w:val="0"/>
          <w:numId w:val="10"/>
        </w:numPr>
        <w:tabs>
          <w:tab w:val="left" w:pos="0"/>
        </w:tabs>
        <w:rPr>
          <w:sz w:val="28"/>
          <w:lang w:val="uk-UA"/>
        </w:rPr>
      </w:pPr>
      <w:r>
        <w:rPr>
          <w:sz w:val="28"/>
          <w:lang w:val="uk-UA"/>
        </w:rPr>
        <w:t>Здійснювати преміювання працівників за рахунок економії фонду оплати праці відповідно до Затвердженого положення про преміювання працівників КЗ «Шептицька ПБ».</w:t>
      </w:r>
    </w:p>
    <w:p w:rsidR="00B44D9E" w:rsidRDefault="00B44D9E" w:rsidP="00194A27">
      <w:pPr>
        <w:pStyle w:val="ListParagraph"/>
        <w:numPr>
          <w:ilvl w:val="0"/>
          <w:numId w:val="10"/>
        </w:numPr>
        <w:tabs>
          <w:tab w:val="left" w:pos="0"/>
        </w:tabs>
        <w:rPr>
          <w:sz w:val="28"/>
          <w:lang w:val="uk-UA"/>
        </w:rPr>
      </w:pPr>
      <w:r>
        <w:rPr>
          <w:sz w:val="28"/>
          <w:lang w:val="uk-UA"/>
        </w:rPr>
        <w:t>При укладанні трудового договору (контракту) адміністрація доводить до відома працівника розмір, порядок і строки виплати заробітної плати, умови, відповідно до яких можуть здійснюватися утримання з заробітної плати.</w:t>
      </w:r>
    </w:p>
    <w:p w:rsidR="00B44D9E" w:rsidRDefault="00B44D9E" w:rsidP="003C0C5F">
      <w:pPr>
        <w:pStyle w:val="ListParagraph"/>
        <w:tabs>
          <w:tab w:val="left" w:pos="0"/>
        </w:tabs>
        <w:rPr>
          <w:sz w:val="28"/>
          <w:lang w:val="uk-UA"/>
        </w:rPr>
      </w:pPr>
    </w:p>
    <w:p w:rsidR="00B44D9E" w:rsidRDefault="00B44D9E" w:rsidP="003C0C5F">
      <w:pPr>
        <w:pStyle w:val="ListParagraph"/>
        <w:tabs>
          <w:tab w:val="left" w:pos="0"/>
        </w:tabs>
        <w:rPr>
          <w:b/>
          <w:sz w:val="28"/>
          <w:lang w:val="uk-UA"/>
        </w:rPr>
      </w:pPr>
      <w:r w:rsidRPr="003C0C5F">
        <w:rPr>
          <w:b/>
          <w:sz w:val="28"/>
          <w:lang w:val="uk-UA"/>
        </w:rPr>
        <w:t>РАДА ТРУДОВОГО КОЛЕКТИВУ ЗОБОВ’ЯЗУЄТЬСЯ:</w:t>
      </w:r>
    </w:p>
    <w:p w:rsidR="00B44D9E" w:rsidRDefault="00B44D9E" w:rsidP="003C0C5F">
      <w:pPr>
        <w:tabs>
          <w:tab w:val="left" w:pos="0"/>
        </w:tabs>
        <w:rPr>
          <w:b/>
          <w:sz w:val="28"/>
          <w:lang w:val="uk-UA"/>
        </w:rPr>
      </w:pPr>
    </w:p>
    <w:p w:rsidR="00B44D9E" w:rsidRDefault="00B44D9E" w:rsidP="003C0C5F">
      <w:pPr>
        <w:pStyle w:val="ListParagraph"/>
        <w:numPr>
          <w:ilvl w:val="0"/>
          <w:numId w:val="11"/>
        </w:numPr>
        <w:tabs>
          <w:tab w:val="left" w:pos="0"/>
        </w:tabs>
        <w:rPr>
          <w:sz w:val="28"/>
          <w:lang w:val="uk-UA"/>
        </w:rPr>
      </w:pPr>
      <w:r>
        <w:rPr>
          <w:sz w:val="28"/>
          <w:lang w:val="uk-UA"/>
        </w:rPr>
        <w:t>Здійснювати контроль за дотриманням в установі законодавства про оплату праці.</w:t>
      </w:r>
    </w:p>
    <w:p w:rsidR="00B44D9E" w:rsidRDefault="00B44D9E" w:rsidP="003C0C5F">
      <w:pPr>
        <w:pStyle w:val="ListParagraph"/>
        <w:numPr>
          <w:ilvl w:val="0"/>
          <w:numId w:val="11"/>
        </w:numPr>
        <w:tabs>
          <w:tab w:val="left" w:pos="0"/>
        </w:tabs>
        <w:rPr>
          <w:sz w:val="28"/>
          <w:lang w:val="uk-UA"/>
        </w:rPr>
      </w:pPr>
      <w:r>
        <w:rPr>
          <w:sz w:val="28"/>
          <w:lang w:val="uk-UA"/>
        </w:rPr>
        <w:t>Сприяти в наданні працівникам установи консультативної допомоги щодо оплати праці.</w:t>
      </w:r>
    </w:p>
    <w:p w:rsidR="00B44D9E" w:rsidRDefault="00B44D9E" w:rsidP="003C0C5F">
      <w:pPr>
        <w:pStyle w:val="ListParagraph"/>
        <w:numPr>
          <w:ilvl w:val="0"/>
          <w:numId w:val="11"/>
        </w:numPr>
        <w:tabs>
          <w:tab w:val="left" w:pos="0"/>
        </w:tabs>
        <w:rPr>
          <w:sz w:val="28"/>
          <w:lang w:val="uk-UA"/>
        </w:rPr>
      </w:pPr>
      <w:r>
        <w:rPr>
          <w:sz w:val="28"/>
          <w:lang w:val="uk-UA"/>
        </w:rPr>
        <w:t>Порушувати питання про притягнення до дисциплінарної відповідальності згідно із законодавством осіб, винних у невиконанні вимог законодавства про оплату праці, умов даного договору, що стосується оплати праці.</w:t>
      </w:r>
    </w:p>
    <w:p w:rsidR="00B44D9E" w:rsidRDefault="00B44D9E" w:rsidP="003C0C5F">
      <w:pPr>
        <w:pStyle w:val="ListParagraph"/>
        <w:numPr>
          <w:ilvl w:val="0"/>
          <w:numId w:val="11"/>
        </w:numPr>
        <w:tabs>
          <w:tab w:val="left" w:pos="0"/>
        </w:tabs>
        <w:rPr>
          <w:sz w:val="28"/>
          <w:lang w:val="uk-UA"/>
        </w:rPr>
      </w:pPr>
      <w:r>
        <w:rPr>
          <w:sz w:val="28"/>
          <w:lang w:val="uk-UA"/>
        </w:rPr>
        <w:t>Представляти інтереси працівника при розгляді його трудового спору щодо оплати праці в суді.</w:t>
      </w:r>
    </w:p>
    <w:p w:rsidR="00B44D9E" w:rsidRDefault="00B44D9E" w:rsidP="003C0C5F">
      <w:pPr>
        <w:pStyle w:val="ListParagraph"/>
        <w:tabs>
          <w:tab w:val="left" w:pos="0"/>
        </w:tabs>
        <w:jc w:val="center"/>
        <w:rPr>
          <w:b/>
          <w:sz w:val="28"/>
          <w:lang w:val="uk-UA"/>
        </w:rPr>
      </w:pPr>
    </w:p>
    <w:p w:rsidR="00B44D9E" w:rsidRDefault="00B44D9E" w:rsidP="003C0C5F">
      <w:pPr>
        <w:pStyle w:val="ListParagraph"/>
        <w:tabs>
          <w:tab w:val="left" w:pos="0"/>
        </w:tabs>
        <w:jc w:val="center"/>
        <w:rPr>
          <w:b/>
          <w:sz w:val="28"/>
          <w:lang w:val="uk-UA"/>
        </w:rPr>
      </w:pPr>
      <w:r w:rsidRPr="003C0C5F">
        <w:rPr>
          <w:b/>
          <w:sz w:val="28"/>
          <w:lang w:val="uk-UA"/>
        </w:rPr>
        <w:t xml:space="preserve">РОЗДІЛ </w:t>
      </w:r>
      <w:r w:rsidRPr="003C0C5F">
        <w:rPr>
          <w:b/>
          <w:sz w:val="28"/>
          <w:lang w:val="en-US"/>
        </w:rPr>
        <w:t>V</w:t>
      </w:r>
      <w:r w:rsidRPr="003C0C5F">
        <w:rPr>
          <w:b/>
          <w:sz w:val="28"/>
          <w:lang w:val="uk-UA"/>
        </w:rPr>
        <w:t>. ОХОРОНА ПРАЦІ.</w:t>
      </w:r>
    </w:p>
    <w:p w:rsidR="00B44D9E" w:rsidRDefault="00B44D9E" w:rsidP="003C0C5F">
      <w:pPr>
        <w:pStyle w:val="ListParagraph"/>
        <w:tabs>
          <w:tab w:val="left" w:pos="0"/>
        </w:tabs>
        <w:rPr>
          <w:b/>
          <w:sz w:val="28"/>
          <w:lang w:val="uk-UA"/>
        </w:rPr>
      </w:pPr>
      <w:r w:rsidRPr="0035415C">
        <w:rPr>
          <w:b/>
          <w:sz w:val="28"/>
          <w:lang w:val="uk-UA"/>
        </w:rPr>
        <w:t>АДМІНІСТРАЦІЯ ЗОБОВ’ЯЗУЄТЬСЯ:</w:t>
      </w:r>
    </w:p>
    <w:p w:rsidR="00B44D9E" w:rsidRDefault="00B44D9E" w:rsidP="003C0C5F">
      <w:pPr>
        <w:tabs>
          <w:tab w:val="left" w:pos="0"/>
        </w:tabs>
        <w:rPr>
          <w:sz w:val="28"/>
          <w:lang w:val="uk-UA"/>
        </w:rPr>
      </w:pPr>
    </w:p>
    <w:p w:rsidR="00B44D9E" w:rsidRDefault="00B44D9E" w:rsidP="003C0C5F">
      <w:pPr>
        <w:pStyle w:val="ListParagraph"/>
        <w:numPr>
          <w:ilvl w:val="0"/>
          <w:numId w:val="12"/>
        </w:numPr>
        <w:tabs>
          <w:tab w:val="left" w:pos="0"/>
        </w:tabs>
        <w:rPr>
          <w:sz w:val="28"/>
          <w:lang w:val="uk-UA"/>
        </w:rPr>
      </w:pPr>
      <w:r>
        <w:rPr>
          <w:sz w:val="28"/>
          <w:lang w:val="uk-UA"/>
        </w:rPr>
        <w:t>Організовувати охорону праці працівників бібліотек у відповідності до вимог діючого Закону України «Про охорону праці».</w:t>
      </w:r>
    </w:p>
    <w:p w:rsidR="00B44D9E" w:rsidRDefault="00B44D9E" w:rsidP="003C0C5F">
      <w:pPr>
        <w:pStyle w:val="ListParagraph"/>
        <w:numPr>
          <w:ilvl w:val="0"/>
          <w:numId w:val="12"/>
        </w:numPr>
        <w:tabs>
          <w:tab w:val="left" w:pos="0"/>
        </w:tabs>
        <w:rPr>
          <w:sz w:val="28"/>
          <w:lang w:val="uk-UA"/>
        </w:rPr>
      </w:pPr>
      <w:r>
        <w:rPr>
          <w:sz w:val="28"/>
          <w:lang w:val="uk-UA"/>
        </w:rPr>
        <w:t>Забезпечувати виконання нормативних актів, наказів, рішень, розпоряджень, інструктивних матеріалів з питань охорони праці Міністерства культури, Департаменту з питань культури, національностей та релігій Львівської обласної державної адміністрації, виконання заходів з охорони праці, приписів з охорони праці, Колективного договору, приписів органів державного нагляду з охорони праці.</w:t>
      </w:r>
    </w:p>
    <w:p w:rsidR="00B44D9E" w:rsidRDefault="00B44D9E" w:rsidP="003C0C5F">
      <w:pPr>
        <w:pStyle w:val="ListParagraph"/>
        <w:numPr>
          <w:ilvl w:val="0"/>
          <w:numId w:val="12"/>
        </w:numPr>
        <w:tabs>
          <w:tab w:val="left" w:pos="0"/>
        </w:tabs>
        <w:rPr>
          <w:sz w:val="28"/>
          <w:lang w:val="uk-UA"/>
        </w:rPr>
      </w:pPr>
      <w:r>
        <w:rPr>
          <w:sz w:val="28"/>
          <w:lang w:val="uk-UA"/>
        </w:rPr>
        <w:t>Забезпечувати навчання з питань охорони праці бібліотечних працівників з наступною перевіркою знань відповідно до чинного законодавства.</w:t>
      </w:r>
    </w:p>
    <w:p w:rsidR="00B44D9E" w:rsidRDefault="00B44D9E" w:rsidP="003C0C5F">
      <w:pPr>
        <w:pStyle w:val="ListParagraph"/>
        <w:numPr>
          <w:ilvl w:val="0"/>
          <w:numId w:val="12"/>
        </w:numPr>
        <w:tabs>
          <w:tab w:val="left" w:pos="0"/>
        </w:tabs>
        <w:rPr>
          <w:sz w:val="28"/>
          <w:lang w:val="uk-UA"/>
        </w:rPr>
      </w:pPr>
      <w:r>
        <w:rPr>
          <w:sz w:val="28"/>
          <w:lang w:val="uk-UA"/>
        </w:rPr>
        <w:t>Організовувати один раз на три роки навчання і перевірку знань працівників.</w:t>
      </w:r>
    </w:p>
    <w:p w:rsidR="00B44D9E" w:rsidRDefault="00B44D9E" w:rsidP="003C0C5F">
      <w:pPr>
        <w:pStyle w:val="ListParagraph"/>
        <w:numPr>
          <w:ilvl w:val="0"/>
          <w:numId w:val="12"/>
        </w:numPr>
        <w:tabs>
          <w:tab w:val="left" w:pos="0"/>
        </w:tabs>
        <w:rPr>
          <w:sz w:val="28"/>
          <w:lang w:val="uk-UA"/>
        </w:rPr>
      </w:pPr>
      <w:r>
        <w:rPr>
          <w:sz w:val="28"/>
          <w:lang w:val="uk-UA"/>
        </w:rPr>
        <w:t>Забезпечувати суворе дотримання посадовими особами та працівниками вимог Закону України «Про охорону праці», нормативних документів про охорону праці, технологічних процесів.</w:t>
      </w:r>
    </w:p>
    <w:p w:rsidR="00B44D9E" w:rsidRDefault="00B44D9E" w:rsidP="003C0C5F">
      <w:pPr>
        <w:pStyle w:val="ListParagraph"/>
        <w:numPr>
          <w:ilvl w:val="0"/>
          <w:numId w:val="12"/>
        </w:numPr>
        <w:tabs>
          <w:tab w:val="left" w:pos="0"/>
        </w:tabs>
        <w:rPr>
          <w:sz w:val="28"/>
          <w:lang w:val="uk-UA"/>
        </w:rPr>
      </w:pPr>
      <w:r>
        <w:rPr>
          <w:sz w:val="28"/>
          <w:lang w:val="uk-UA"/>
        </w:rPr>
        <w:t>При прийомі на роботу ознайомлювати працівника з умовами праці з письмовим засвідченням факту ознайомлення.</w:t>
      </w:r>
    </w:p>
    <w:p w:rsidR="00B44D9E" w:rsidRDefault="00B44D9E" w:rsidP="00A52A19">
      <w:pPr>
        <w:pStyle w:val="ListParagraph"/>
        <w:tabs>
          <w:tab w:val="left" w:pos="0"/>
        </w:tabs>
        <w:rPr>
          <w:sz w:val="28"/>
          <w:lang w:val="uk-UA"/>
        </w:rPr>
      </w:pPr>
    </w:p>
    <w:p w:rsidR="00B44D9E" w:rsidRDefault="00B44D9E" w:rsidP="00A52A19">
      <w:pPr>
        <w:pStyle w:val="ListParagraph"/>
        <w:tabs>
          <w:tab w:val="left" w:pos="0"/>
        </w:tabs>
        <w:rPr>
          <w:b/>
          <w:sz w:val="28"/>
          <w:lang w:val="uk-UA"/>
        </w:rPr>
      </w:pPr>
      <w:r w:rsidRPr="003C0C5F">
        <w:rPr>
          <w:b/>
          <w:sz w:val="28"/>
          <w:lang w:val="uk-UA"/>
        </w:rPr>
        <w:t>РАДА ТРУДОВОГО КОЛЕКТИВУ ЗОБОВ’ЯЗУЄТЬСЯ:</w:t>
      </w:r>
    </w:p>
    <w:p w:rsidR="00B44D9E" w:rsidRDefault="00B44D9E" w:rsidP="00A52A19">
      <w:pPr>
        <w:tabs>
          <w:tab w:val="left" w:pos="0"/>
        </w:tabs>
        <w:rPr>
          <w:sz w:val="28"/>
          <w:lang w:val="uk-UA"/>
        </w:rPr>
      </w:pPr>
    </w:p>
    <w:p w:rsidR="00B44D9E" w:rsidRDefault="00B44D9E" w:rsidP="00A52A19">
      <w:pPr>
        <w:pStyle w:val="ListParagraph"/>
        <w:numPr>
          <w:ilvl w:val="0"/>
          <w:numId w:val="13"/>
        </w:numPr>
        <w:tabs>
          <w:tab w:val="left" w:pos="0"/>
        </w:tabs>
        <w:rPr>
          <w:sz w:val="28"/>
          <w:lang w:val="uk-UA"/>
        </w:rPr>
      </w:pPr>
      <w:r>
        <w:rPr>
          <w:sz w:val="28"/>
          <w:lang w:val="uk-UA"/>
        </w:rPr>
        <w:t>Систематично перевіряти виконання працівниками норм охорони праці, домагаючись їх максимальної реалізації.</w:t>
      </w:r>
    </w:p>
    <w:p w:rsidR="00B44D9E" w:rsidRDefault="00B44D9E" w:rsidP="00A52A19">
      <w:pPr>
        <w:pStyle w:val="ListParagraph"/>
        <w:numPr>
          <w:ilvl w:val="0"/>
          <w:numId w:val="13"/>
        </w:numPr>
        <w:tabs>
          <w:tab w:val="left" w:pos="0"/>
        </w:tabs>
        <w:rPr>
          <w:sz w:val="28"/>
          <w:lang w:val="uk-UA"/>
        </w:rPr>
      </w:pPr>
      <w:r>
        <w:rPr>
          <w:sz w:val="28"/>
          <w:lang w:val="uk-UA"/>
        </w:rPr>
        <w:t>Регулярно виносити на розгляд загальних зборів трудового колективу, засідань питання дотримання умов і охорони праці.</w:t>
      </w:r>
    </w:p>
    <w:p w:rsidR="00B44D9E" w:rsidRDefault="00B44D9E" w:rsidP="00A52A19">
      <w:pPr>
        <w:pStyle w:val="ListParagraph"/>
        <w:tabs>
          <w:tab w:val="left" w:pos="0"/>
        </w:tabs>
        <w:rPr>
          <w:sz w:val="28"/>
          <w:lang w:val="uk-UA"/>
        </w:rPr>
      </w:pPr>
    </w:p>
    <w:p w:rsidR="00B44D9E" w:rsidRDefault="00B44D9E" w:rsidP="001B7794">
      <w:pPr>
        <w:pStyle w:val="ListParagraph"/>
        <w:tabs>
          <w:tab w:val="left" w:pos="0"/>
        </w:tabs>
        <w:jc w:val="center"/>
        <w:rPr>
          <w:sz w:val="28"/>
          <w:lang w:val="uk-UA"/>
        </w:rPr>
      </w:pPr>
      <w:r w:rsidRPr="001B7794">
        <w:rPr>
          <w:b/>
          <w:sz w:val="28"/>
          <w:lang w:val="uk-UA"/>
        </w:rPr>
        <w:t xml:space="preserve">РОЗДІЛ </w:t>
      </w:r>
      <w:r w:rsidRPr="001B7794">
        <w:rPr>
          <w:b/>
          <w:sz w:val="28"/>
          <w:lang w:val="en-US"/>
        </w:rPr>
        <w:t>VI</w:t>
      </w:r>
      <w:r w:rsidRPr="001B7794">
        <w:rPr>
          <w:b/>
          <w:sz w:val="28"/>
          <w:lang w:val="uk-UA"/>
        </w:rPr>
        <w:t>. ГАРАНТІЇ ДІЯЛЬНОСТІ РАДИ ТРУДОВОГО КОЛЕКТИВУ.</w:t>
      </w:r>
    </w:p>
    <w:p w:rsidR="00B44D9E" w:rsidRDefault="00B44D9E" w:rsidP="00A52A19">
      <w:pPr>
        <w:pStyle w:val="ListParagraph"/>
        <w:tabs>
          <w:tab w:val="left" w:pos="0"/>
        </w:tabs>
        <w:rPr>
          <w:b/>
          <w:sz w:val="28"/>
          <w:lang w:val="uk-UA"/>
        </w:rPr>
      </w:pPr>
      <w:r w:rsidRPr="0035415C">
        <w:rPr>
          <w:b/>
          <w:sz w:val="28"/>
          <w:lang w:val="uk-UA"/>
        </w:rPr>
        <w:t>АДМІНІСТРАЦІЯ ЗОБОВ’ЯЗУЄТЬСЯ:</w:t>
      </w:r>
    </w:p>
    <w:p w:rsidR="00B44D9E" w:rsidRDefault="00B44D9E" w:rsidP="001B7794">
      <w:pPr>
        <w:tabs>
          <w:tab w:val="left" w:pos="0"/>
        </w:tabs>
        <w:rPr>
          <w:sz w:val="28"/>
          <w:lang w:val="uk-UA"/>
        </w:rPr>
      </w:pPr>
    </w:p>
    <w:p w:rsidR="00B44D9E" w:rsidRDefault="00B44D9E" w:rsidP="001B7794">
      <w:pPr>
        <w:pStyle w:val="ListParagraph"/>
        <w:numPr>
          <w:ilvl w:val="0"/>
          <w:numId w:val="14"/>
        </w:numPr>
        <w:tabs>
          <w:tab w:val="left" w:pos="0"/>
        </w:tabs>
        <w:rPr>
          <w:sz w:val="28"/>
          <w:lang w:val="uk-UA"/>
        </w:rPr>
      </w:pPr>
      <w:r>
        <w:rPr>
          <w:sz w:val="28"/>
          <w:lang w:val="uk-UA"/>
        </w:rPr>
        <w:t>Надавати раді трудового колективу всю необхідну інформацію з питань, що є предметом цього колективного договору, сприяти реалізації прав ради трудового колективу по захисту трудових і соціально – економічних інтересів працівників.</w:t>
      </w:r>
    </w:p>
    <w:p w:rsidR="00B44D9E" w:rsidRDefault="00B44D9E" w:rsidP="001B7794">
      <w:pPr>
        <w:pStyle w:val="ListParagraph"/>
        <w:tabs>
          <w:tab w:val="left" w:pos="0"/>
        </w:tabs>
        <w:rPr>
          <w:sz w:val="28"/>
          <w:lang w:val="uk-UA"/>
        </w:rPr>
      </w:pPr>
    </w:p>
    <w:p w:rsidR="00B44D9E" w:rsidRPr="001B7794" w:rsidRDefault="00B44D9E" w:rsidP="001B7794">
      <w:pPr>
        <w:pStyle w:val="ListParagraph"/>
        <w:tabs>
          <w:tab w:val="left" w:pos="0"/>
        </w:tabs>
        <w:jc w:val="center"/>
        <w:rPr>
          <w:b/>
          <w:sz w:val="28"/>
          <w:lang w:val="uk-UA"/>
        </w:rPr>
      </w:pPr>
      <w:r w:rsidRPr="001B7794">
        <w:rPr>
          <w:b/>
          <w:sz w:val="28"/>
          <w:lang w:val="uk-UA"/>
        </w:rPr>
        <w:t xml:space="preserve">РОЗДІЛ </w:t>
      </w:r>
      <w:r w:rsidRPr="001B7794">
        <w:rPr>
          <w:b/>
          <w:sz w:val="28"/>
          <w:lang w:val="en-US"/>
        </w:rPr>
        <w:t>VII</w:t>
      </w:r>
      <w:r w:rsidRPr="001B7794">
        <w:rPr>
          <w:b/>
          <w:sz w:val="28"/>
          <w:lang w:val="uk-UA"/>
        </w:rPr>
        <w:t>. КОНТРОЛЬ ЗА ВИКОНАННЯМ КОЛЕКТИВНОГО ДОГОВОРУ.</w:t>
      </w:r>
    </w:p>
    <w:p w:rsidR="00B44D9E" w:rsidRPr="001B7794" w:rsidRDefault="00B44D9E" w:rsidP="001B7794">
      <w:pPr>
        <w:pStyle w:val="ListParagraph"/>
        <w:tabs>
          <w:tab w:val="left" w:pos="0"/>
        </w:tabs>
        <w:rPr>
          <w:b/>
          <w:sz w:val="28"/>
          <w:lang w:val="uk-UA"/>
        </w:rPr>
      </w:pPr>
      <w:r w:rsidRPr="001B7794">
        <w:rPr>
          <w:b/>
          <w:sz w:val="28"/>
          <w:lang w:val="uk-UA"/>
        </w:rPr>
        <w:t>СТОРОНИ ЗОБОВ’ЯЗУЮТЬСЯ:</w:t>
      </w:r>
    </w:p>
    <w:p w:rsidR="00B44D9E" w:rsidRDefault="00B44D9E" w:rsidP="001B7794">
      <w:pPr>
        <w:tabs>
          <w:tab w:val="left" w:pos="0"/>
        </w:tabs>
        <w:rPr>
          <w:sz w:val="28"/>
          <w:lang w:val="uk-UA"/>
        </w:rPr>
      </w:pPr>
    </w:p>
    <w:p w:rsidR="00B44D9E" w:rsidRDefault="00B44D9E" w:rsidP="001B7794">
      <w:pPr>
        <w:pStyle w:val="ListParagraph"/>
        <w:numPr>
          <w:ilvl w:val="0"/>
          <w:numId w:val="15"/>
        </w:numPr>
        <w:tabs>
          <w:tab w:val="left" w:pos="0"/>
        </w:tabs>
        <w:rPr>
          <w:sz w:val="28"/>
          <w:lang w:val="uk-UA"/>
        </w:rPr>
      </w:pPr>
      <w:r>
        <w:rPr>
          <w:sz w:val="28"/>
          <w:lang w:val="uk-UA"/>
        </w:rPr>
        <w:t>Періодично проводити зустрічі адміністрації і ради трудового колективу, на яких інформувати сторони про хід виконання колективного договору.</w:t>
      </w:r>
    </w:p>
    <w:p w:rsidR="00B44D9E" w:rsidRDefault="00B44D9E" w:rsidP="001B7794">
      <w:pPr>
        <w:pStyle w:val="ListParagraph"/>
        <w:numPr>
          <w:ilvl w:val="0"/>
          <w:numId w:val="15"/>
        </w:numPr>
        <w:tabs>
          <w:tab w:val="left" w:pos="0"/>
        </w:tabs>
        <w:rPr>
          <w:sz w:val="28"/>
          <w:lang w:val="uk-UA"/>
        </w:rPr>
      </w:pPr>
      <w:r>
        <w:rPr>
          <w:sz w:val="28"/>
          <w:lang w:val="uk-UA"/>
        </w:rPr>
        <w:t>Двічі на рік спільно аналізувати стан (хід) виконання колективного договору, заслуховувати звіти керівника та голову ради трудового колективу про реалізацію взятих забов</w:t>
      </w:r>
      <w:r w:rsidRPr="00265CA8">
        <w:rPr>
          <w:sz w:val="28"/>
        </w:rPr>
        <w:t>’</w:t>
      </w:r>
      <w:r>
        <w:rPr>
          <w:sz w:val="28"/>
          <w:lang w:val="uk-UA"/>
        </w:rPr>
        <w:t>язань на загальних зборах трудового колективу.</w:t>
      </w:r>
    </w:p>
    <w:p w:rsidR="00B44D9E" w:rsidRPr="001B7794" w:rsidRDefault="00B44D9E" w:rsidP="001B7794">
      <w:pPr>
        <w:pStyle w:val="ListParagraph"/>
        <w:numPr>
          <w:ilvl w:val="0"/>
          <w:numId w:val="15"/>
        </w:numPr>
        <w:tabs>
          <w:tab w:val="left" w:pos="0"/>
        </w:tabs>
        <w:rPr>
          <w:sz w:val="28"/>
          <w:lang w:val="uk-UA"/>
        </w:rPr>
      </w:pPr>
      <w:r>
        <w:rPr>
          <w:sz w:val="28"/>
          <w:lang w:val="uk-UA"/>
        </w:rPr>
        <w:t>У разі несвоєчасного виконання, невиконання зобов</w:t>
      </w:r>
      <w:r w:rsidRPr="00265CA8">
        <w:rPr>
          <w:sz w:val="28"/>
        </w:rPr>
        <w:t>’</w:t>
      </w:r>
      <w:r>
        <w:rPr>
          <w:sz w:val="28"/>
          <w:lang w:val="uk-UA"/>
        </w:rPr>
        <w:t>язань (положень), аналізувати причини та вживати термінові заходи щодо забезпечення їх реалізації.</w:t>
      </w:r>
    </w:p>
    <w:p w:rsidR="00B44D9E" w:rsidRPr="003C0C5F" w:rsidRDefault="00B44D9E" w:rsidP="003C0C5F">
      <w:pPr>
        <w:pStyle w:val="ListParagraph"/>
        <w:tabs>
          <w:tab w:val="left" w:pos="0"/>
        </w:tabs>
        <w:rPr>
          <w:b/>
          <w:sz w:val="28"/>
          <w:lang w:val="uk-UA"/>
        </w:rPr>
      </w:pPr>
    </w:p>
    <w:sectPr w:rsidR="00B44D9E" w:rsidRPr="003C0C5F" w:rsidSect="0011293D">
      <w:footerReference w:type="default" r:id="rId8"/>
      <w:pgSz w:w="11906" w:h="16838"/>
      <w:pgMar w:top="850" w:right="850" w:bottom="85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4D9E" w:rsidRDefault="00B44D9E" w:rsidP="00CA17FD">
      <w:r>
        <w:separator/>
      </w:r>
    </w:p>
  </w:endnote>
  <w:endnote w:type="continuationSeparator" w:id="0">
    <w:p w:rsidR="00B44D9E" w:rsidRDefault="00B44D9E" w:rsidP="00CA17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altName w:val="Arial"/>
    <w:panose1 w:val="020B0604030504040204"/>
    <w:charset w:val="CC"/>
    <w:family w:val="swiss"/>
    <w:pitch w:val="variable"/>
    <w:sig w:usb0="E1002EFF" w:usb1="C000605B" w:usb2="00000029" w:usb3="00000000" w:csb0="000101FF" w:csb1="00000000"/>
  </w:font>
  <w:font w:name="Franklin Gothic Book">
    <w:altName w:val="Microsoft YaHei"/>
    <w:panose1 w:val="00000000000000000000"/>
    <w:charset w:val="CC"/>
    <w:family w:val="swiss"/>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4D9E" w:rsidRDefault="00B44D9E">
    <w:pPr>
      <w:pStyle w:val="Footer"/>
      <w:jc w:val="center"/>
    </w:pPr>
    <w:fldSimple w:instr="PAGE   \* MERGEFORMAT">
      <w:r w:rsidRPr="007A55E5">
        <w:rPr>
          <w:noProof/>
          <w:lang w:val="uk-UA"/>
        </w:rPr>
        <w:t>9</w:t>
      </w:r>
    </w:fldSimple>
  </w:p>
  <w:p w:rsidR="00B44D9E" w:rsidRDefault="00B44D9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4D9E" w:rsidRDefault="00B44D9E" w:rsidP="00CA17FD">
      <w:r>
        <w:separator/>
      </w:r>
    </w:p>
  </w:footnote>
  <w:footnote w:type="continuationSeparator" w:id="0">
    <w:p w:rsidR="00B44D9E" w:rsidRDefault="00B44D9E" w:rsidP="00CA17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94709B"/>
    <w:multiLevelType w:val="hybridMultilevel"/>
    <w:tmpl w:val="E168E576"/>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
    <w:nsid w:val="1DCD6E8C"/>
    <w:multiLevelType w:val="hybridMultilevel"/>
    <w:tmpl w:val="00FAD0F2"/>
    <w:lvl w:ilvl="0" w:tplc="DD12741E">
      <w:start w:val="1"/>
      <w:numFmt w:val="decimal"/>
      <w:lvlText w:val="%1."/>
      <w:lvlJc w:val="left"/>
      <w:pPr>
        <w:ind w:left="786" w:hanging="360"/>
      </w:pPr>
      <w:rPr>
        <w:rFonts w:cs="Times New Roman" w:hint="default"/>
      </w:rPr>
    </w:lvl>
    <w:lvl w:ilvl="1" w:tplc="04220019" w:tentative="1">
      <w:start w:val="1"/>
      <w:numFmt w:val="lowerLetter"/>
      <w:lvlText w:val="%2."/>
      <w:lvlJc w:val="left"/>
      <w:pPr>
        <w:ind w:left="1506" w:hanging="360"/>
      </w:pPr>
      <w:rPr>
        <w:rFonts w:cs="Times New Roman"/>
      </w:rPr>
    </w:lvl>
    <w:lvl w:ilvl="2" w:tplc="0422001B" w:tentative="1">
      <w:start w:val="1"/>
      <w:numFmt w:val="lowerRoman"/>
      <w:lvlText w:val="%3."/>
      <w:lvlJc w:val="right"/>
      <w:pPr>
        <w:ind w:left="2226" w:hanging="180"/>
      </w:pPr>
      <w:rPr>
        <w:rFonts w:cs="Times New Roman"/>
      </w:rPr>
    </w:lvl>
    <w:lvl w:ilvl="3" w:tplc="0422000F" w:tentative="1">
      <w:start w:val="1"/>
      <w:numFmt w:val="decimal"/>
      <w:lvlText w:val="%4."/>
      <w:lvlJc w:val="left"/>
      <w:pPr>
        <w:ind w:left="2946" w:hanging="360"/>
      </w:pPr>
      <w:rPr>
        <w:rFonts w:cs="Times New Roman"/>
      </w:rPr>
    </w:lvl>
    <w:lvl w:ilvl="4" w:tplc="04220019" w:tentative="1">
      <w:start w:val="1"/>
      <w:numFmt w:val="lowerLetter"/>
      <w:lvlText w:val="%5."/>
      <w:lvlJc w:val="left"/>
      <w:pPr>
        <w:ind w:left="3666" w:hanging="360"/>
      </w:pPr>
      <w:rPr>
        <w:rFonts w:cs="Times New Roman"/>
      </w:rPr>
    </w:lvl>
    <w:lvl w:ilvl="5" w:tplc="0422001B" w:tentative="1">
      <w:start w:val="1"/>
      <w:numFmt w:val="lowerRoman"/>
      <w:lvlText w:val="%6."/>
      <w:lvlJc w:val="right"/>
      <w:pPr>
        <w:ind w:left="4386" w:hanging="180"/>
      </w:pPr>
      <w:rPr>
        <w:rFonts w:cs="Times New Roman"/>
      </w:rPr>
    </w:lvl>
    <w:lvl w:ilvl="6" w:tplc="0422000F" w:tentative="1">
      <w:start w:val="1"/>
      <w:numFmt w:val="decimal"/>
      <w:lvlText w:val="%7."/>
      <w:lvlJc w:val="left"/>
      <w:pPr>
        <w:ind w:left="5106" w:hanging="360"/>
      </w:pPr>
      <w:rPr>
        <w:rFonts w:cs="Times New Roman"/>
      </w:rPr>
    </w:lvl>
    <w:lvl w:ilvl="7" w:tplc="04220019" w:tentative="1">
      <w:start w:val="1"/>
      <w:numFmt w:val="lowerLetter"/>
      <w:lvlText w:val="%8."/>
      <w:lvlJc w:val="left"/>
      <w:pPr>
        <w:ind w:left="5826" w:hanging="360"/>
      </w:pPr>
      <w:rPr>
        <w:rFonts w:cs="Times New Roman"/>
      </w:rPr>
    </w:lvl>
    <w:lvl w:ilvl="8" w:tplc="0422001B" w:tentative="1">
      <w:start w:val="1"/>
      <w:numFmt w:val="lowerRoman"/>
      <w:lvlText w:val="%9."/>
      <w:lvlJc w:val="right"/>
      <w:pPr>
        <w:ind w:left="6546" w:hanging="180"/>
      </w:pPr>
      <w:rPr>
        <w:rFonts w:cs="Times New Roman"/>
      </w:rPr>
    </w:lvl>
  </w:abstractNum>
  <w:abstractNum w:abstractNumId="2">
    <w:nsid w:val="1DFB6C76"/>
    <w:multiLevelType w:val="hybridMultilevel"/>
    <w:tmpl w:val="E886F4BA"/>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
    <w:nsid w:val="1F0F2B7C"/>
    <w:multiLevelType w:val="hybridMultilevel"/>
    <w:tmpl w:val="160ACF72"/>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4">
    <w:nsid w:val="3B4A3D2A"/>
    <w:multiLevelType w:val="hybridMultilevel"/>
    <w:tmpl w:val="2FB227EE"/>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5">
    <w:nsid w:val="3C414FBE"/>
    <w:multiLevelType w:val="hybridMultilevel"/>
    <w:tmpl w:val="612A082E"/>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6">
    <w:nsid w:val="3E3379F0"/>
    <w:multiLevelType w:val="hybridMultilevel"/>
    <w:tmpl w:val="B9407A90"/>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7">
    <w:nsid w:val="40570AD7"/>
    <w:multiLevelType w:val="hybridMultilevel"/>
    <w:tmpl w:val="A088206A"/>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8">
    <w:nsid w:val="4457701D"/>
    <w:multiLevelType w:val="hybridMultilevel"/>
    <w:tmpl w:val="A514933A"/>
    <w:lvl w:ilvl="0" w:tplc="2E804A7A">
      <w:numFmt w:val="bullet"/>
      <w:lvlText w:val="-"/>
      <w:lvlJc w:val="left"/>
      <w:pPr>
        <w:ind w:left="1080" w:hanging="360"/>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9">
    <w:nsid w:val="560B3E7B"/>
    <w:multiLevelType w:val="hybridMultilevel"/>
    <w:tmpl w:val="1B20DE70"/>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0">
    <w:nsid w:val="59B42010"/>
    <w:multiLevelType w:val="hybridMultilevel"/>
    <w:tmpl w:val="F8CE7A60"/>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1">
    <w:nsid w:val="68B24CD3"/>
    <w:multiLevelType w:val="hybridMultilevel"/>
    <w:tmpl w:val="4FFC0EEE"/>
    <w:lvl w:ilvl="0" w:tplc="FAD8CCD2">
      <w:start w:val="1"/>
      <w:numFmt w:val="decimal"/>
      <w:lvlText w:val="%1."/>
      <w:lvlJc w:val="left"/>
      <w:pPr>
        <w:ind w:left="1146" w:hanging="360"/>
      </w:pPr>
      <w:rPr>
        <w:rFonts w:cs="Times New Roman" w:hint="default"/>
      </w:rPr>
    </w:lvl>
    <w:lvl w:ilvl="1" w:tplc="04220019" w:tentative="1">
      <w:start w:val="1"/>
      <w:numFmt w:val="lowerLetter"/>
      <w:lvlText w:val="%2."/>
      <w:lvlJc w:val="left"/>
      <w:pPr>
        <w:ind w:left="1866" w:hanging="360"/>
      </w:pPr>
      <w:rPr>
        <w:rFonts w:cs="Times New Roman"/>
      </w:rPr>
    </w:lvl>
    <w:lvl w:ilvl="2" w:tplc="0422001B" w:tentative="1">
      <w:start w:val="1"/>
      <w:numFmt w:val="lowerRoman"/>
      <w:lvlText w:val="%3."/>
      <w:lvlJc w:val="right"/>
      <w:pPr>
        <w:ind w:left="2586" w:hanging="180"/>
      </w:pPr>
      <w:rPr>
        <w:rFonts w:cs="Times New Roman"/>
      </w:rPr>
    </w:lvl>
    <w:lvl w:ilvl="3" w:tplc="0422000F" w:tentative="1">
      <w:start w:val="1"/>
      <w:numFmt w:val="decimal"/>
      <w:lvlText w:val="%4."/>
      <w:lvlJc w:val="left"/>
      <w:pPr>
        <w:ind w:left="3306" w:hanging="360"/>
      </w:pPr>
      <w:rPr>
        <w:rFonts w:cs="Times New Roman"/>
      </w:rPr>
    </w:lvl>
    <w:lvl w:ilvl="4" w:tplc="04220019" w:tentative="1">
      <w:start w:val="1"/>
      <w:numFmt w:val="lowerLetter"/>
      <w:lvlText w:val="%5."/>
      <w:lvlJc w:val="left"/>
      <w:pPr>
        <w:ind w:left="4026" w:hanging="360"/>
      </w:pPr>
      <w:rPr>
        <w:rFonts w:cs="Times New Roman"/>
      </w:rPr>
    </w:lvl>
    <w:lvl w:ilvl="5" w:tplc="0422001B" w:tentative="1">
      <w:start w:val="1"/>
      <w:numFmt w:val="lowerRoman"/>
      <w:lvlText w:val="%6."/>
      <w:lvlJc w:val="right"/>
      <w:pPr>
        <w:ind w:left="4746" w:hanging="180"/>
      </w:pPr>
      <w:rPr>
        <w:rFonts w:cs="Times New Roman"/>
      </w:rPr>
    </w:lvl>
    <w:lvl w:ilvl="6" w:tplc="0422000F" w:tentative="1">
      <w:start w:val="1"/>
      <w:numFmt w:val="decimal"/>
      <w:lvlText w:val="%7."/>
      <w:lvlJc w:val="left"/>
      <w:pPr>
        <w:ind w:left="5466" w:hanging="360"/>
      </w:pPr>
      <w:rPr>
        <w:rFonts w:cs="Times New Roman"/>
      </w:rPr>
    </w:lvl>
    <w:lvl w:ilvl="7" w:tplc="04220019" w:tentative="1">
      <w:start w:val="1"/>
      <w:numFmt w:val="lowerLetter"/>
      <w:lvlText w:val="%8."/>
      <w:lvlJc w:val="left"/>
      <w:pPr>
        <w:ind w:left="6186" w:hanging="360"/>
      </w:pPr>
      <w:rPr>
        <w:rFonts w:cs="Times New Roman"/>
      </w:rPr>
    </w:lvl>
    <w:lvl w:ilvl="8" w:tplc="0422001B" w:tentative="1">
      <w:start w:val="1"/>
      <w:numFmt w:val="lowerRoman"/>
      <w:lvlText w:val="%9."/>
      <w:lvlJc w:val="right"/>
      <w:pPr>
        <w:ind w:left="6906" w:hanging="180"/>
      </w:pPr>
      <w:rPr>
        <w:rFonts w:cs="Times New Roman"/>
      </w:rPr>
    </w:lvl>
  </w:abstractNum>
  <w:abstractNum w:abstractNumId="12">
    <w:nsid w:val="769803BE"/>
    <w:multiLevelType w:val="hybridMultilevel"/>
    <w:tmpl w:val="9FEE03B8"/>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3">
    <w:nsid w:val="7FCC01B7"/>
    <w:multiLevelType w:val="hybridMultilevel"/>
    <w:tmpl w:val="7C228004"/>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1"/>
  </w:num>
  <w:num w:numId="2">
    <w:abstractNumId w:val="7"/>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3"/>
  </w:num>
  <w:num w:numId="8">
    <w:abstractNumId w:val="5"/>
  </w:num>
  <w:num w:numId="9">
    <w:abstractNumId w:val="3"/>
  </w:num>
  <w:num w:numId="10">
    <w:abstractNumId w:val="9"/>
  </w:num>
  <w:num w:numId="11">
    <w:abstractNumId w:val="2"/>
  </w:num>
  <w:num w:numId="12">
    <w:abstractNumId w:val="12"/>
  </w:num>
  <w:num w:numId="13">
    <w:abstractNumId w:val="4"/>
  </w:num>
  <w:num w:numId="14">
    <w:abstractNumId w:val="6"/>
  </w:num>
  <w:num w:numId="1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46444"/>
    <w:rsid w:val="00046FFA"/>
    <w:rsid w:val="0008031E"/>
    <w:rsid w:val="000C0C7E"/>
    <w:rsid w:val="000D78A2"/>
    <w:rsid w:val="0011293D"/>
    <w:rsid w:val="0012768F"/>
    <w:rsid w:val="00155180"/>
    <w:rsid w:val="001912A3"/>
    <w:rsid w:val="00193CD8"/>
    <w:rsid w:val="00194A27"/>
    <w:rsid w:val="001B7794"/>
    <w:rsid w:val="00205AF9"/>
    <w:rsid w:val="00252108"/>
    <w:rsid w:val="00265CA8"/>
    <w:rsid w:val="002A253F"/>
    <w:rsid w:val="003139B1"/>
    <w:rsid w:val="00341F7F"/>
    <w:rsid w:val="00346444"/>
    <w:rsid w:val="0035415C"/>
    <w:rsid w:val="003744FC"/>
    <w:rsid w:val="00381B03"/>
    <w:rsid w:val="003C0C5F"/>
    <w:rsid w:val="003E1B1F"/>
    <w:rsid w:val="00437382"/>
    <w:rsid w:val="00446F30"/>
    <w:rsid w:val="004C40DC"/>
    <w:rsid w:val="004F53F5"/>
    <w:rsid w:val="00593DCF"/>
    <w:rsid w:val="005B265C"/>
    <w:rsid w:val="005D0A2A"/>
    <w:rsid w:val="005D5D8B"/>
    <w:rsid w:val="006045F2"/>
    <w:rsid w:val="006116A4"/>
    <w:rsid w:val="00657BF0"/>
    <w:rsid w:val="006C0BB9"/>
    <w:rsid w:val="006C6950"/>
    <w:rsid w:val="006D76A8"/>
    <w:rsid w:val="007957BA"/>
    <w:rsid w:val="007A55E5"/>
    <w:rsid w:val="00814DB0"/>
    <w:rsid w:val="00825090"/>
    <w:rsid w:val="00845504"/>
    <w:rsid w:val="008C4FF7"/>
    <w:rsid w:val="008D4548"/>
    <w:rsid w:val="009143C7"/>
    <w:rsid w:val="00960D53"/>
    <w:rsid w:val="009957E4"/>
    <w:rsid w:val="00A22ECC"/>
    <w:rsid w:val="00A239A0"/>
    <w:rsid w:val="00A412E6"/>
    <w:rsid w:val="00A52A19"/>
    <w:rsid w:val="00A82C82"/>
    <w:rsid w:val="00AA5B6E"/>
    <w:rsid w:val="00AC6AB5"/>
    <w:rsid w:val="00AE28AC"/>
    <w:rsid w:val="00B44D9E"/>
    <w:rsid w:val="00B97BCA"/>
    <w:rsid w:val="00C17ACA"/>
    <w:rsid w:val="00C76929"/>
    <w:rsid w:val="00CA17FD"/>
    <w:rsid w:val="00CA18BB"/>
    <w:rsid w:val="00D53617"/>
    <w:rsid w:val="00D632C3"/>
    <w:rsid w:val="00E51690"/>
    <w:rsid w:val="00F55893"/>
    <w:rsid w:val="00F66508"/>
    <w:rsid w:val="00FD3B93"/>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7BCA"/>
    <w:rPr>
      <w:rFonts w:ascii="Times New Roman" w:eastAsia="Times New Roman" w:hAnsi="Times New Roman"/>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960D5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60D53"/>
    <w:rPr>
      <w:rFonts w:ascii="Tahoma" w:hAnsi="Tahoma" w:cs="Tahoma"/>
      <w:sz w:val="16"/>
      <w:szCs w:val="16"/>
      <w:lang w:val="ru-RU" w:eastAsia="ru-RU"/>
    </w:rPr>
  </w:style>
  <w:style w:type="paragraph" w:styleId="ListParagraph">
    <w:name w:val="List Paragraph"/>
    <w:basedOn w:val="Normal"/>
    <w:uiPriority w:val="99"/>
    <w:qFormat/>
    <w:rsid w:val="00960D53"/>
    <w:pPr>
      <w:ind w:left="720"/>
      <w:contextualSpacing/>
    </w:pPr>
  </w:style>
  <w:style w:type="paragraph" w:styleId="Header">
    <w:name w:val="header"/>
    <w:basedOn w:val="Normal"/>
    <w:link w:val="HeaderChar"/>
    <w:uiPriority w:val="99"/>
    <w:rsid w:val="00CA17FD"/>
    <w:pPr>
      <w:tabs>
        <w:tab w:val="center" w:pos="4819"/>
        <w:tab w:val="right" w:pos="9639"/>
      </w:tabs>
    </w:pPr>
  </w:style>
  <w:style w:type="character" w:customStyle="1" w:styleId="HeaderChar">
    <w:name w:val="Header Char"/>
    <w:basedOn w:val="DefaultParagraphFont"/>
    <w:link w:val="Header"/>
    <w:uiPriority w:val="99"/>
    <w:locked/>
    <w:rsid w:val="00CA17FD"/>
    <w:rPr>
      <w:rFonts w:ascii="Times New Roman" w:hAnsi="Times New Roman" w:cs="Times New Roman"/>
      <w:sz w:val="24"/>
      <w:szCs w:val="24"/>
      <w:lang w:val="ru-RU" w:eastAsia="ru-RU"/>
    </w:rPr>
  </w:style>
  <w:style w:type="paragraph" w:styleId="Footer">
    <w:name w:val="footer"/>
    <w:basedOn w:val="Normal"/>
    <w:link w:val="FooterChar"/>
    <w:uiPriority w:val="99"/>
    <w:rsid w:val="00CA17FD"/>
    <w:pPr>
      <w:tabs>
        <w:tab w:val="center" w:pos="4819"/>
        <w:tab w:val="right" w:pos="9639"/>
      </w:tabs>
    </w:pPr>
  </w:style>
  <w:style w:type="character" w:customStyle="1" w:styleId="FooterChar">
    <w:name w:val="Footer Char"/>
    <w:basedOn w:val="DefaultParagraphFont"/>
    <w:link w:val="Footer"/>
    <w:uiPriority w:val="99"/>
    <w:locked/>
    <w:rsid w:val="00CA17FD"/>
    <w:rPr>
      <w:rFonts w:ascii="Times New Roman" w:hAnsi="Times New Roman" w:cs="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190082293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9</Pages>
  <Words>9873</Words>
  <Characters>5629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dc:description/>
  <cp:lastModifiedBy>k310</cp:lastModifiedBy>
  <cp:revision>2</cp:revision>
  <cp:lastPrinted>2025-12-18T08:27:00Z</cp:lastPrinted>
  <dcterms:created xsi:type="dcterms:W3CDTF">2026-03-11T07:48:00Z</dcterms:created>
  <dcterms:modified xsi:type="dcterms:W3CDTF">2026-03-11T07:48:00Z</dcterms:modified>
</cp:coreProperties>
</file>